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F703" w14:textId="77777777" w:rsidR="001D4DE3" w:rsidRPr="006678E7" w:rsidRDefault="001D4DE3" w:rsidP="001D4DE3">
      <w:pPr>
        <w:jc w:val="center"/>
        <w:rPr>
          <w:rFonts w:ascii="Arial" w:hAnsi="Arial" w:cs="Arial"/>
        </w:rPr>
      </w:pPr>
      <w:r w:rsidRPr="006678E7">
        <w:rPr>
          <w:rFonts w:ascii="Arial" w:hAnsi="Arial" w:cs="Arial"/>
        </w:rPr>
        <w:t>USNESENÍ</w:t>
      </w:r>
    </w:p>
    <w:p w14:paraId="473A06A8" w14:textId="77777777" w:rsidR="001D4DE3" w:rsidRPr="006678E7" w:rsidRDefault="001D4DE3" w:rsidP="001D4DE3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678E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18</w:t>
      </w:r>
      <w:r w:rsidRPr="006678E7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6678E7">
        <w:rPr>
          <w:rFonts w:ascii="Arial" w:hAnsi="Arial" w:cs="Arial"/>
        </w:rPr>
        <w:t>.2026</w:t>
      </w:r>
    </w:p>
    <w:p w14:paraId="181E2956" w14:textId="77777777" w:rsidR="001D4DE3" w:rsidRPr="00B42CFB" w:rsidRDefault="001D4DE3" w:rsidP="001D4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kern w:val="0"/>
          <w:u w:val="single"/>
        </w:rPr>
      </w:pPr>
    </w:p>
    <w:p w14:paraId="58247499" w14:textId="77777777" w:rsidR="001D4DE3" w:rsidRPr="00DD45CA" w:rsidRDefault="001D4DE3" w:rsidP="001D4DE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D45CA">
        <w:rPr>
          <w:rFonts w:ascii="Arial" w:hAnsi="Arial" w:cs="Arial"/>
          <w:bCs/>
          <w:u w:val="single"/>
        </w:rPr>
        <w:t>Usnesení č. 138/10/2026</w:t>
      </w:r>
    </w:p>
    <w:p w14:paraId="0999FFCE" w14:textId="77777777" w:rsidR="001D4DE3" w:rsidRPr="00DD45CA" w:rsidRDefault="001D4DE3" w:rsidP="001D4DE3">
      <w:pPr>
        <w:pStyle w:val="Default"/>
        <w:jc w:val="both"/>
        <w:rPr>
          <w:sz w:val="22"/>
          <w:szCs w:val="22"/>
          <w14:ligatures w14:val="standardContextual"/>
        </w:rPr>
      </w:pPr>
      <w:r w:rsidRPr="00DD45CA">
        <w:rPr>
          <w:sz w:val="22"/>
          <w:szCs w:val="22"/>
        </w:rPr>
        <w:t xml:space="preserve">RM schvaluje Smlouvy o poskytnutí účelové dotace z Dotačního fondu Libereckého kraje, oblast podpory </w:t>
      </w:r>
      <w:r w:rsidRPr="009C5DDA">
        <w:rPr>
          <w:sz w:val="22"/>
          <w:szCs w:val="22"/>
        </w:rPr>
        <w:t>Požární ochrana a prevence kriminality</w:t>
      </w:r>
      <w:r w:rsidRPr="00DD45CA">
        <w:rPr>
          <w:sz w:val="22"/>
          <w:szCs w:val="22"/>
        </w:rPr>
        <w:t>,</w:t>
      </w:r>
      <w:r w:rsidRPr="009C5DDA">
        <w:rPr>
          <w:sz w:val="22"/>
          <w:szCs w:val="22"/>
        </w:rPr>
        <w:t xml:space="preserve"> </w:t>
      </w:r>
      <w:r w:rsidRPr="00DD45CA">
        <w:rPr>
          <w:sz w:val="22"/>
          <w:szCs w:val="22"/>
        </w:rPr>
        <w:t>program č. 1.1 Podpora jednotek požární ochrany obcí Libereckého kraje,</w:t>
      </w:r>
      <w:r w:rsidRPr="00DD45CA">
        <w:rPr>
          <w:sz w:val="22"/>
          <w:szCs w:val="22"/>
          <w14:ligatures w14:val="standardContextual"/>
        </w:rPr>
        <w:t xml:space="preserve"> č. OLP/01926/2026, č. OLP/01927/2026, č. OLP/01928/2026 </w:t>
      </w:r>
      <w:r w:rsidRPr="00DD45CA">
        <w:rPr>
          <w:sz w:val="22"/>
          <w:szCs w:val="22"/>
        </w:rPr>
        <w:t xml:space="preserve">a pověřuje starostu jejich podpisem. </w:t>
      </w:r>
    </w:p>
    <w:p w14:paraId="73F73CBA" w14:textId="77777777" w:rsidR="001D4DE3" w:rsidRPr="00DD45CA" w:rsidRDefault="001D4DE3" w:rsidP="001D4D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45CA">
        <w:rPr>
          <w:rFonts w:ascii="Arial" w:hAnsi="Arial" w:cs="Arial"/>
        </w:rPr>
        <w:t xml:space="preserve">Úkol: dle textu </w:t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</w:r>
      <w:r w:rsidRPr="00DD45CA">
        <w:rPr>
          <w:rFonts w:ascii="Arial" w:hAnsi="Arial" w:cs="Arial"/>
        </w:rPr>
        <w:tab/>
        <w:t xml:space="preserve">Z: Sýkorová  </w:t>
      </w:r>
    </w:p>
    <w:p w14:paraId="6EE1A2EE" w14:textId="77777777" w:rsidR="001D4DE3" w:rsidRPr="00DD45CA" w:rsidRDefault="001D4DE3" w:rsidP="001D4DE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D45C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dle harmonogramu akce</w:t>
      </w:r>
      <w:r w:rsidRPr="00DD45CA">
        <w:rPr>
          <w:rFonts w:ascii="Arial" w:hAnsi="Arial" w:cs="Arial"/>
          <w:sz w:val="22"/>
          <w:szCs w:val="22"/>
        </w:rPr>
        <w:tab/>
      </w:r>
    </w:p>
    <w:p w14:paraId="61346BEF" w14:textId="77777777" w:rsidR="001D4DE3" w:rsidRPr="00B42CFB" w:rsidRDefault="001D4DE3" w:rsidP="001D4DE3">
      <w:pPr>
        <w:spacing w:after="0" w:line="240" w:lineRule="auto"/>
        <w:rPr>
          <w:rFonts w:ascii="Arial" w:hAnsi="Arial" w:cs="Arial"/>
          <w:strike/>
        </w:rPr>
        <w:sectPr w:rsidR="001D4DE3" w:rsidRPr="00B42CFB" w:rsidSect="001D4DE3">
          <w:footerReference w:type="default" r:id="rId4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31DAA2F" w14:textId="77777777" w:rsidR="001D4DE3" w:rsidRPr="00B42CFB" w:rsidRDefault="001D4DE3" w:rsidP="001D4DE3">
      <w:pPr>
        <w:spacing w:after="0" w:line="240" w:lineRule="auto"/>
        <w:rPr>
          <w:rFonts w:ascii="Arial" w:hAnsi="Arial" w:cs="Arial"/>
        </w:rPr>
      </w:pPr>
    </w:p>
    <w:p w14:paraId="1416984E" w14:textId="77777777" w:rsidR="001D4DE3" w:rsidRDefault="001D4DE3" w:rsidP="001D4DE3">
      <w:pPr>
        <w:spacing w:after="0" w:line="240" w:lineRule="auto"/>
        <w:rPr>
          <w:rFonts w:ascii="Arial" w:hAnsi="Arial" w:cs="Arial"/>
        </w:rPr>
      </w:pPr>
    </w:p>
    <w:p w14:paraId="41DDA9E6" w14:textId="77777777" w:rsidR="001D4DE3" w:rsidRPr="00B42CFB" w:rsidRDefault="001D4DE3" w:rsidP="001D4DE3">
      <w:pPr>
        <w:spacing w:after="0" w:line="240" w:lineRule="auto"/>
        <w:rPr>
          <w:rFonts w:ascii="Arial" w:hAnsi="Arial" w:cs="Arial"/>
        </w:rPr>
      </w:pPr>
    </w:p>
    <w:p w14:paraId="6FCBB3EB" w14:textId="77777777" w:rsidR="001D4DE3" w:rsidRPr="00B42CFB" w:rsidRDefault="001D4DE3" w:rsidP="001D4DE3">
      <w:pPr>
        <w:spacing w:after="0" w:line="240" w:lineRule="auto"/>
        <w:rPr>
          <w:rFonts w:ascii="Arial" w:hAnsi="Arial" w:cs="Arial"/>
        </w:rPr>
      </w:pPr>
    </w:p>
    <w:p w14:paraId="74C236A1" w14:textId="77777777" w:rsidR="001D4DE3" w:rsidRPr="00B42CFB" w:rsidRDefault="001D4DE3" w:rsidP="001D4DE3">
      <w:pPr>
        <w:spacing w:after="0" w:line="240" w:lineRule="auto"/>
        <w:rPr>
          <w:rFonts w:ascii="Arial" w:hAnsi="Arial" w:cs="Arial"/>
        </w:rPr>
      </w:pPr>
    </w:p>
    <w:p w14:paraId="59B6ACDB" w14:textId="77777777" w:rsidR="001D4DE3" w:rsidRPr="00B42CFB" w:rsidRDefault="001D4DE3" w:rsidP="001D4DE3">
      <w:pPr>
        <w:spacing w:after="0" w:line="240" w:lineRule="auto"/>
        <w:rPr>
          <w:rFonts w:ascii="Arial" w:hAnsi="Arial" w:cs="Arial"/>
        </w:rPr>
      </w:pPr>
    </w:p>
    <w:p w14:paraId="50123CD4" w14:textId="77777777" w:rsidR="001D4DE3" w:rsidRPr="00B42CFB" w:rsidRDefault="001D4DE3" w:rsidP="001D4DE3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</w:p>
    <w:p w14:paraId="66B460BD" w14:textId="77777777" w:rsidR="001D4DE3" w:rsidRPr="00B42CFB" w:rsidRDefault="001D4DE3" w:rsidP="001D4DE3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  <w:sectPr w:rsidR="001D4DE3" w:rsidRPr="00B42CFB" w:rsidSect="001D4DE3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30F016B1" w14:textId="4EC801FB" w:rsidR="001D4DE3" w:rsidRPr="00B42CFB" w:rsidRDefault="001D4DE3" w:rsidP="001D4DE3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bookmarkStart w:id="0" w:name="_Hlk206141643"/>
      <w:r w:rsidRPr="00B42CFB">
        <w:rPr>
          <w:rFonts w:ascii="Arial" w:hAnsi="Arial" w:cs="Arial"/>
          <w:sz w:val="22"/>
          <w:szCs w:val="22"/>
        </w:rPr>
        <w:t>Mgr. Josef Málek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05A34A96" w14:textId="77777777" w:rsidR="001D4DE3" w:rsidRPr="00B42CFB" w:rsidRDefault="001D4DE3" w:rsidP="001D4DE3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B42CFB">
        <w:rPr>
          <w:rFonts w:ascii="Arial" w:hAnsi="Arial" w:cs="Arial"/>
          <w:sz w:val="22"/>
          <w:szCs w:val="22"/>
        </w:rPr>
        <w:t>starosta</w:t>
      </w:r>
    </w:p>
    <w:p w14:paraId="64711E81" w14:textId="5BF48983" w:rsidR="001D4DE3" w:rsidRPr="00B42CFB" w:rsidRDefault="001D4DE3" w:rsidP="001D4DE3">
      <w:pPr>
        <w:spacing w:after="0" w:line="240" w:lineRule="auto"/>
        <w:jc w:val="center"/>
        <w:rPr>
          <w:rFonts w:ascii="Arial" w:hAnsi="Arial" w:cs="Arial"/>
        </w:rPr>
      </w:pPr>
      <w:r w:rsidRPr="00B42CFB">
        <w:rPr>
          <w:rFonts w:ascii="Arial" w:hAnsi="Arial" w:cs="Arial"/>
        </w:rPr>
        <w:t>Jaromír Hanzl</w:t>
      </w:r>
      <w:r>
        <w:rPr>
          <w:rFonts w:ascii="Arial" w:hAnsi="Arial" w:cs="Arial"/>
        </w:rPr>
        <w:t xml:space="preserve"> v. r.</w:t>
      </w:r>
    </w:p>
    <w:p w14:paraId="62AC15AD" w14:textId="77777777" w:rsidR="001D4DE3" w:rsidRPr="00B42CFB" w:rsidRDefault="001D4DE3" w:rsidP="001D4DE3">
      <w:pPr>
        <w:spacing w:after="0" w:line="240" w:lineRule="auto"/>
        <w:jc w:val="center"/>
        <w:rPr>
          <w:rFonts w:ascii="Arial" w:hAnsi="Arial" w:cs="Arial"/>
        </w:rPr>
        <w:sectPr w:rsidR="001D4DE3" w:rsidRPr="00B42CFB" w:rsidSect="001D4DE3">
          <w:footerReference w:type="default" r:id="rId5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B42CFB">
        <w:rPr>
          <w:rFonts w:ascii="Arial" w:hAnsi="Arial" w:cs="Arial"/>
        </w:rPr>
        <w:t>místostarosta</w:t>
      </w:r>
    </w:p>
    <w:bookmarkEnd w:id="0"/>
    <w:p w14:paraId="7EC86D61" w14:textId="77777777" w:rsidR="001D4DE3" w:rsidRPr="00FE3AB8" w:rsidRDefault="001D4DE3" w:rsidP="001D4DE3">
      <w:pPr>
        <w:spacing w:after="0" w:line="240" w:lineRule="auto"/>
        <w:rPr>
          <w:rFonts w:ascii="Arial" w:hAnsi="Arial" w:cs="Arial"/>
        </w:rPr>
      </w:pPr>
    </w:p>
    <w:p w14:paraId="5968BD59" w14:textId="77777777" w:rsidR="007D4A83" w:rsidRDefault="007D4A83"/>
    <w:sectPr w:rsidR="007D4A83" w:rsidSect="001D4DE3"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6A1912C7" w14:textId="77777777" w:rsidR="001D4DE3" w:rsidRDefault="001D4D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255E6" w14:textId="77777777" w:rsidR="001D4DE3" w:rsidRDefault="001D4D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F58935" w14:textId="77777777" w:rsidR="001D4DE3" w:rsidRDefault="001D4D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DB03D" w14:textId="77777777" w:rsidR="001D4DE3" w:rsidRDefault="001D4DE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E3"/>
    <w:rsid w:val="001D4DE3"/>
    <w:rsid w:val="007D4A83"/>
    <w:rsid w:val="0088509B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3AB6"/>
  <w15:chartTrackingRefBased/>
  <w15:docId w15:val="{B7C42462-6D71-48AF-9881-C031F23B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DE3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D4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4D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4D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4D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4D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4D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4D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4D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D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4D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4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4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4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4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4D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4D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1D4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4DE3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1D4D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4D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4DE3"/>
    <w:rPr>
      <w:b/>
      <w:bCs/>
      <w:smallCaps/>
      <w:color w:val="0F4761" w:themeColor="accent1" w:themeShade="BF"/>
      <w:spacing w:val="5"/>
    </w:rPr>
  </w:style>
  <w:style w:type="paragraph" w:customStyle="1" w:styleId="Import3">
    <w:name w:val="Import 3"/>
    <w:basedOn w:val="Normln"/>
    <w:rsid w:val="001D4DE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1D4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D4DE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1D4D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2026-06-25T10:03:00Z</dcterms:created>
  <dcterms:modified xsi:type="dcterms:W3CDTF">2026-06-25T10:03:00Z</dcterms:modified>
</cp:coreProperties>
</file>