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F8EA" w14:textId="77777777" w:rsidR="007944B4" w:rsidRPr="007F642A" w:rsidRDefault="007944B4" w:rsidP="007944B4">
      <w:pPr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Hlk522109967"/>
      <w:bookmarkStart w:id="1" w:name="_Hlk528739249"/>
      <w:bookmarkStart w:id="2" w:name="bookmark12"/>
      <w:bookmarkEnd w:id="0"/>
      <w:bookmarkEnd w:id="1"/>
      <w:bookmarkEnd w:id="2"/>
      <w:r w:rsidRPr="007F642A">
        <w:rPr>
          <w:rFonts w:ascii="Times New Roman" w:hAnsi="Times New Roman" w:cs="Times New Roman"/>
          <w:b/>
          <w:bCs/>
          <w:color w:val="auto"/>
        </w:rPr>
        <w:t>M Ě S T O      R A S P E N A V A</w:t>
      </w:r>
    </w:p>
    <w:p w14:paraId="02090DA4" w14:textId="77777777" w:rsidR="007944B4" w:rsidRPr="007F642A" w:rsidRDefault="007944B4" w:rsidP="007944B4">
      <w:pPr>
        <w:jc w:val="center"/>
        <w:rPr>
          <w:rFonts w:ascii="Times New Roman" w:hAnsi="Times New Roman" w:cs="Times New Roman"/>
          <w:color w:val="auto"/>
        </w:rPr>
      </w:pPr>
    </w:p>
    <w:p w14:paraId="305CFDF5" w14:textId="77777777" w:rsidR="007944B4" w:rsidRPr="007F642A" w:rsidRDefault="007944B4" w:rsidP="007944B4">
      <w:pPr>
        <w:pStyle w:val="Nadpis2"/>
        <w:rPr>
          <w:color w:val="auto"/>
        </w:rPr>
      </w:pPr>
      <w:r w:rsidRPr="007F642A">
        <w:rPr>
          <w:color w:val="auto"/>
        </w:rPr>
        <w:t>U S N E S E N Í</w:t>
      </w:r>
    </w:p>
    <w:p w14:paraId="7A876E61" w14:textId="77777777" w:rsidR="007944B4" w:rsidRPr="007F642A" w:rsidRDefault="007944B4" w:rsidP="007944B4">
      <w:pPr>
        <w:pStyle w:val="Zkladntext1"/>
        <w:shd w:val="clear" w:color="auto" w:fill="auto"/>
        <w:spacing w:after="280" w:line="264" w:lineRule="auto"/>
        <w:jc w:val="center"/>
        <w:rPr>
          <w:b/>
          <w:bCs/>
          <w:sz w:val="24"/>
          <w:szCs w:val="24"/>
        </w:rPr>
      </w:pPr>
      <w:r w:rsidRPr="007F642A">
        <w:rPr>
          <w:b/>
          <w:bCs/>
          <w:sz w:val="24"/>
          <w:szCs w:val="24"/>
          <w:lang w:eastAsia="cs-CZ" w:bidi="cs-CZ"/>
        </w:rPr>
        <w:t xml:space="preserve">z </w:t>
      </w:r>
      <w:r>
        <w:rPr>
          <w:b/>
          <w:bCs/>
          <w:sz w:val="24"/>
          <w:szCs w:val="24"/>
          <w:lang w:eastAsia="cs-CZ" w:bidi="cs-CZ"/>
        </w:rPr>
        <w:t>3</w:t>
      </w:r>
      <w:r w:rsidRPr="007F642A">
        <w:rPr>
          <w:b/>
          <w:bCs/>
          <w:sz w:val="24"/>
          <w:szCs w:val="24"/>
          <w:lang w:eastAsia="cs-CZ" w:bidi="cs-CZ"/>
        </w:rPr>
        <w:t xml:space="preserve">. zasedání zastupitelstva města, které se konalo dne </w:t>
      </w:r>
      <w:r>
        <w:rPr>
          <w:b/>
          <w:bCs/>
          <w:sz w:val="24"/>
          <w:szCs w:val="24"/>
          <w:lang w:eastAsia="cs-CZ" w:bidi="cs-CZ"/>
        </w:rPr>
        <w:t>25.6.</w:t>
      </w:r>
      <w:r w:rsidRPr="007F642A">
        <w:rPr>
          <w:b/>
          <w:bCs/>
          <w:sz w:val="24"/>
          <w:szCs w:val="24"/>
          <w:lang w:eastAsia="cs-CZ" w:bidi="cs-CZ"/>
        </w:rPr>
        <w:t>202</w:t>
      </w:r>
      <w:r>
        <w:rPr>
          <w:b/>
          <w:bCs/>
          <w:sz w:val="24"/>
          <w:szCs w:val="24"/>
          <w:lang w:eastAsia="cs-CZ" w:bidi="cs-CZ"/>
        </w:rPr>
        <w:t>5</w:t>
      </w:r>
      <w:r w:rsidRPr="007F642A">
        <w:rPr>
          <w:b/>
          <w:bCs/>
          <w:sz w:val="24"/>
          <w:szCs w:val="24"/>
          <w:lang w:eastAsia="cs-CZ" w:bidi="cs-CZ"/>
        </w:rPr>
        <w:t xml:space="preserve"> v 17.00 hodin</w:t>
      </w:r>
      <w:r w:rsidRPr="007F642A">
        <w:rPr>
          <w:b/>
          <w:bCs/>
          <w:sz w:val="24"/>
          <w:szCs w:val="24"/>
          <w:lang w:eastAsia="cs-CZ" w:bidi="cs-CZ"/>
        </w:rPr>
        <w:br/>
        <w:t>v zasedací místnosti Městského úřadu v Raspenavě.</w:t>
      </w:r>
    </w:p>
    <w:p w14:paraId="38A26FEE" w14:textId="77777777" w:rsidR="007944B4" w:rsidRPr="0081072D" w:rsidRDefault="007944B4" w:rsidP="007944B4">
      <w:pPr>
        <w:pStyle w:val="Zkladntext1"/>
        <w:shd w:val="clear" w:color="auto" w:fill="auto"/>
        <w:spacing w:after="0" w:line="259" w:lineRule="auto"/>
        <w:rPr>
          <w:color w:val="000000"/>
          <w:lang w:eastAsia="cs-CZ" w:bidi="cs-CZ"/>
        </w:rPr>
      </w:pPr>
      <w:r w:rsidRPr="0081072D">
        <w:rPr>
          <w:color w:val="000000"/>
          <w:lang w:eastAsia="cs-CZ" w:bidi="cs-CZ"/>
        </w:rPr>
        <w:t>ZM v souladu se zákonem č. 128/2000 Sb., o obcích, ve znění pozdějších předpisů, po projednání předložených dokumentů a zpráv, přijalo následující usnesení č.:</w:t>
      </w:r>
    </w:p>
    <w:p w14:paraId="4AACDE7E" w14:textId="77777777" w:rsidR="007944B4" w:rsidRPr="0081072D" w:rsidRDefault="007944B4" w:rsidP="007944B4">
      <w:pPr>
        <w:pStyle w:val="Zkladntext1"/>
        <w:shd w:val="clear" w:color="auto" w:fill="auto"/>
        <w:spacing w:after="0" w:line="259" w:lineRule="auto"/>
        <w:ind w:right="200"/>
        <w:rPr>
          <w:color w:val="000000"/>
          <w:lang w:eastAsia="cs-CZ" w:bidi="cs-CZ"/>
        </w:rPr>
      </w:pPr>
    </w:p>
    <w:p w14:paraId="64E06A3A" w14:textId="77777777" w:rsidR="007944B4" w:rsidRPr="005A0BA5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1/0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105826D6" w14:textId="77777777" w:rsidR="007944B4" w:rsidRPr="00AD135A" w:rsidRDefault="007944B4" w:rsidP="007944B4">
      <w:pPr>
        <w:jc w:val="both"/>
        <w:rPr>
          <w:rFonts w:ascii="Times New Roman" w:hAnsi="Times New Roman" w:cs="Times New Roman"/>
          <w:sz w:val="22"/>
          <w:szCs w:val="22"/>
        </w:rPr>
      </w:pPr>
      <w:r w:rsidRPr="00AD135A">
        <w:rPr>
          <w:rFonts w:ascii="Times New Roman" w:hAnsi="Times New Roman" w:cs="Times New Roman"/>
          <w:sz w:val="22"/>
          <w:szCs w:val="22"/>
        </w:rPr>
        <w:t>ZM schv</w:t>
      </w:r>
      <w:r>
        <w:rPr>
          <w:rFonts w:ascii="Times New Roman" w:hAnsi="Times New Roman" w:cs="Times New Roman"/>
          <w:sz w:val="22"/>
          <w:szCs w:val="22"/>
        </w:rPr>
        <w:t>aluje</w:t>
      </w:r>
      <w:r w:rsidRPr="00AD135A">
        <w:rPr>
          <w:rFonts w:ascii="Times New Roman" w:hAnsi="Times New Roman" w:cs="Times New Roman"/>
          <w:sz w:val="22"/>
          <w:szCs w:val="22"/>
        </w:rPr>
        <w:t> odpis předmětu – Plynová kotelna DSPS, IČ 1093, pořízen</w:t>
      </w:r>
      <w:r>
        <w:rPr>
          <w:rFonts w:ascii="Times New Roman" w:hAnsi="Times New Roman" w:cs="Times New Roman"/>
          <w:sz w:val="22"/>
          <w:szCs w:val="22"/>
        </w:rPr>
        <w:t>ého</w:t>
      </w:r>
      <w:r w:rsidRPr="00AD135A">
        <w:rPr>
          <w:rFonts w:ascii="Times New Roman" w:hAnsi="Times New Roman" w:cs="Times New Roman"/>
          <w:sz w:val="22"/>
          <w:szCs w:val="22"/>
        </w:rPr>
        <w:t xml:space="preserve"> 13.12.2000 v pořizovací ceně </w:t>
      </w:r>
      <w:proofErr w:type="gramStart"/>
      <w:r w:rsidRPr="00AD135A">
        <w:rPr>
          <w:rFonts w:ascii="Times New Roman" w:hAnsi="Times New Roman" w:cs="Times New Roman"/>
          <w:sz w:val="22"/>
          <w:szCs w:val="22"/>
        </w:rPr>
        <w:t>309.930,-</w:t>
      </w:r>
      <w:proofErr w:type="gramEnd"/>
      <w:r w:rsidRPr="00AD135A">
        <w:rPr>
          <w:rFonts w:ascii="Times New Roman" w:hAnsi="Times New Roman" w:cs="Times New Roman"/>
          <w:sz w:val="22"/>
          <w:szCs w:val="22"/>
        </w:rPr>
        <w:t xml:space="preserve"> Kč.  </w:t>
      </w:r>
    </w:p>
    <w:p w14:paraId="20D6AB92" w14:textId="77777777" w:rsidR="007944B4" w:rsidRDefault="007944B4" w:rsidP="007944B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80D2FC" w14:textId="77777777" w:rsidR="007944B4" w:rsidRPr="005A0BA5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2/0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772AEA4E" w14:textId="77777777" w:rsidR="007944B4" w:rsidRPr="00AA7D99" w:rsidRDefault="007944B4" w:rsidP="007944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ZM</w:t>
      </w:r>
      <w:r w:rsidRPr="00AA7D99">
        <w:rPr>
          <w:rFonts w:ascii="Times New Roman" w:hAnsi="Times New Roman" w:cs="Times New Roman"/>
          <w:sz w:val="22"/>
          <w:szCs w:val="22"/>
        </w:rPr>
        <w:t xml:space="preserve"> sch</w:t>
      </w:r>
      <w:r>
        <w:rPr>
          <w:rFonts w:ascii="Times New Roman" w:hAnsi="Times New Roman" w:cs="Times New Roman"/>
          <w:sz w:val="22"/>
          <w:szCs w:val="22"/>
        </w:rPr>
        <w:t xml:space="preserve">valuje </w:t>
      </w:r>
      <w:r w:rsidRPr="00AA7D99">
        <w:rPr>
          <w:rFonts w:ascii="Times New Roman" w:hAnsi="Times New Roman" w:cs="Times New Roman"/>
          <w:sz w:val="22"/>
          <w:szCs w:val="22"/>
        </w:rPr>
        <w:t>předložený záměr společnosti CETIN uskutečnit na území města Raspenava v</w:t>
      </w:r>
      <w:r>
        <w:rPr>
          <w:rFonts w:ascii="Times New Roman" w:hAnsi="Times New Roman" w:cs="Times New Roman"/>
          <w:sz w:val="22"/>
          <w:szCs w:val="22"/>
        </w:rPr>
        <w:t>ýstavbu</w:t>
      </w:r>
      <w:r w:rsidRPr="00AA7D99">
        <w:rPr>
          <w:rFonts w:ascii="Times New Roman" w:hAnsi="Times New Roman" w:cs="Times New Roman"/>
          <w:sz w:val="22"/>
          <w:szCs w:val="22"/>
        </w:rPr>
        <w:t xml:space="preserve"> optické sítě umístěním podzemního či nadzemního vedení, jednorázově či po jednotlivých etapách. </w:t>
      </w:r>
      <w:r>
        <w:rPr>
          <w:rFonts w:ascii="Times New Roman" w:hAnsi="Times New Roman" w:cs="Times New Roman"/>
          <w:sz w:val="22"/>
          <w:szCs w:val="22"/>
        </w:rPr>
        <w:t>ZM</w:t>
      </w:r>
      <w:r w:rsidRPr="00AA7D99">
        <w:rPr>
          <w:rFonts w:ascii="Times New Roman" w:hAnsi="Times New Roman" w:cs="Times New Roman"/>
          <w:sz w:val="22"/>
          <w:szCs w:val="22"/>
        </w:rPr>
        <w:t xml:space="preserve"> schv</w:t>
      </w:r>
      <w:r>
        <w:rPr>
          <w:rFonts w:ascii="Times New Roman" w:hAnsi="Times New Roman" w:cs="Times New Roman"/>
          <w:sz w:val="22"/>
          <w:szCs w:val="22"/>
        </w:rPr>
        <w:t>aluje</w:t>
      </w:r>
      <w:r w:rsidRPr="00AA7D99">
        <w:rPr>
          <w:rFonts w:ascii="Times New Roman" w:hAnsi="Times New Roman" w:cs="Times New Roman"/>
          <w:sz w:val="22"/>
          <w:szCs w:val="22"/>
        </w:rPr>
        <w:t xml:space="preserve">, že součet jednorázových úplat, které společnost CETIN bude dle smluv o zřízení služebnosti nebo smluv o budoucí smlouvě o zřízení služebnosti povinna zaplatit </w:t>
      </w:r>
      <w:r>
        <w:rPr>
          <w:rFonts w:ascii="Times New Roman" w:hAnsi="Times New Roman" w:cs="Times New Roman"/>
          <w:sz w:val="22"/>
          <w:szCs w:val="22"/>
        </w:rPr>
        <w:t>městu</w:t>
      </w:r>
      <w:r w:rsidRPr="00AA7D99">
        <w:rPr>
          <w:rFonts w:ascii="Times New Roman" w:hAnsi="Times New Roman" w:cs="Times New Roman"/>
          <w:sz w:val="22"/>
          <w:szCs w:val="22"/>
        </w:rPr>
        <w:t xml:space="preserve"> za zřízení služebností k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AA7D99">
        <w:rPr>
          <w:rFonts w:ascii="Times New Roman" w:hAnsi="Times New Roman" w:cs="Times New Roman"/>
          <w:sz w:val="22"/>
          <w:szCs w:val="22"/>
        </w:rPr>
        <w:t>nemovitým věcem ve vlastnictví města pro zajištění práv společnosti CETIN užívat nemovité věci ve vlastnictví města Raspenava k umístnění a provozování podzemního či nadzemního vedení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AA7D99">
        <w:rPr>
          <w:rFonts w:ascii="Times New Roman" w:hAnsi="Times New Roman" w:cs="Times New Roman"/>
          <w:sz w:val="22"/>
          <w:szCs w:val="22"/>
        </w:rPr>
        <w:t xml:space="preserve"> nebude vyšší než </w:t>
      </w:r>
      <w:proofErr w:type="gramStart"/>
      <w:r w:rsidRPr="00AA7D99">
        <w:rPr>
          <w:rFonts w:ascii="Times New Roman" w:hAnsi="Times New Roman" w:cs="Times New Roman"/>
          <w:sz w:val="22"/>
          <w:szCs w:val="22"/>
        </w:rPr>
        <w:t>10.000</w:t>
      </w:r>
      <w:r>
        <w:rPr>
          <w:rFonts w:ascii="Times New Roman" w:hAnsi="Times New Roman" w:cs="Times New Roman"/>
          <w:sz w:val="22"/>
          <w:szCs w:val="22"/>
        </w:rPr>
        <w:t>,-</w:t>
      </w:r>
      <w:proofErr w:type="gramEnd"/>
      <w:r w:rsidRPr="00AA7D99">
        <w:rPr>
          <w:rFonts w:ascii="Times New Roman" w:hAnsi="Times New Roman" w:cs="Times New Roman"/>
          <w:sz w:val="22"/>
          <w:szCs w:val="22"/>
        </w:rPr>
        <w:t xml:space="preserve"> Kč. Z</w:t>
      </w:r>
      <w:r>
        <w:rPr>
          <w:rFonts w:ascii="Times New Roman" w:hAnsi="Times New Roman" w:cs="Times New Roman"/>
          <w:sz w:val="22"/>
          <w:szCs w:val="22"/>
        </w:rPr>
        <w:t xml:space="preserve">M schvaluje </w:t>
      </w:r>
      <w:r w:rsidRPr="00AA7D99">
        <w:rPr>
          <w:rFonts w:ascii="Times New Roman" w:hAnsi="Times New Roman" w:cs="Times New Roman"/>
          <w:sz w:val="22"/>
          <w:szCs w:val="22"/>
        </w:rPr>
        <w:t xml:space="preserve">využití </w:t>
      </w:r>
      <w:r>
        <w:rPr>
          <w:rFonts w:ascii="Times New Roman" w:hAnsi="Times New Roman" w:cs="Times New Roman"/>
          <w:sz w:val="22"/>
          <w:szCs w:val="22"/>
        </w:rPr>
        <w:t xml:space="preserve">sloupů </w:t>
      </w:r>
      <w:r w:rsidRPr="00AA7D99">
        <w:rPr>
          <w:rFonts w:ascii="Times New Roman" w:hAnsi="Times New Roman" w:cs="Times New Roman"/>
          <w:sz w:val="22"/>
          <w:szCs w:val="22"/>
        </w:rPr>
        <w:t xml:space="preserve">VO při budování optické sítě CETIN. </w:t>
      </w:r>
      <w:r>
        <w:rPr>
          <w:rFonts w:ascii="Times New Roman" w:hAnsi="Times New Roman" w:cs="Times New Roman"/>
          <w:sz w:val="22"/>
          <w:szCs w:val="22"/>
        </w:rPr>
        <w:t>ZM souhlasí</w:t>
      </w:r>
      <w:r w:rsidRPr="00AA7D99">
        <w:rPr>
          <w:rFonts w:ascii="Times New Roman" w:hAnsi="Times New Roman" w:cs="Times New Roman"/>
          <w:sz w:val="22"/>
          <w:szCs w:val="22"/>
        </w:rPr>
        <w:t xml:space="preserve"> s obnovou zrušených podpěr či s výstavbou nových podpěr v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AA7D99">
        <w:rPr>
          <w:rFonts w:ascii="Times New Roman" w:hAnsi="Times New Roman" w:cs="Times New Roman"/>
          <w:sz w:val="22"/>
          <w:szCs w:val="22"/>
        </w:rPr>
        <w:t>případě nutnosti k zasíťování nových objektů.</w:t>
      </w:r>
    </w:p>
    <w:p w14:paraId="446BAD98" w14:textId="77777777" w:rsidR="007944B4" w:rsidRDefault="007944B4" w:rsidP="007944B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1EF726A" w14:textId="77777777" w:rsidR="007944B4" w:rsidRPr="005A0BA5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0A053051" w14:textId="77777777" w:rsidR="007944B4" w:rsidRPr="00735ED6" w:rsidRDefault="007944B4" w:rsidP="007944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ZM</w:t>
      </w:r>
      <w:r w:rsidRPr="00735ED6">
        <w:rPr>
          <w:rFonts w:ascii="Times New Roman" w:hAnsi="Times New Roman" w:cs="Times New Roman"/>
          <w:sz w:val="22"/>
          <w:szCs w:val="22"/>
        </w:rPr>
        <w:t xml:space="preserve"> schv</w:t>
      </w:r>
      <w:r>
        <w:rPr>
          <w:rFonts w:ascii="Times New Roman" w:hAnsi="Times New Roman" w:cs="Times New Roman"/>
          <w:sz w:val="22"/>
          <w:szCs w:val="22"/>
        </w:rPr>
        <w:t xml:space="preserve">aluje </w:t>
      </w:r>
      <w:r w:rsidRPr="00735ED6">
        <w:rPr>
          <w:rFonts w:ascii="Times New Roman" w:hAnsi="Times New Roman" w:cs="Times New Roman"/>
          <w:sz w:val="22"/>
          <w:szCs w:val="22"/>
        </w:rPr>
        <w:t>dle ustanovení § 84 odst. 1 zákona č. 128/2000 Sb., o obcích, ve znění pozdějších předpisů a v souladu s § 28 zákona č. 164/2001 Sb., o přírodních léčivých zdrojích, zdrojích přírodních minerálních vod, přírodních léčebných lázních a lázeňských místech a o změně některých souvisejících zákonů (lázeňský zákon), stanovení vnějšího území lázeňského místa Lázně Libverda a jeho předložení Ministerstvu zdravotnictví ČR k dalšímu řízení s cílem vyhlášení statutu lázeňského místa Lázní Libverda jako nařízení Vlády ČR.</w:t>
      </w:r>
      <w:r w:rsidRPr="00735ED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41B44CF" w14:textId="77777777" w:rsidR="007944B4" w:rsidRDefault="007944B4" w:rsidP="007944B4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2B6137" w14:textId="77777777" w:rsidR="007944B4" w:rsidRPr="005A0BA5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4/0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0C3D2E4F" w14:textId="77777777" w:rsidR="007944B4" w:rsidRPr="00BD529B" w:rsidRDefault="007944B4" w:rsidP="007944B4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529B">
        <w:rPr>
          <w:rFonts w:ascii="Times New Roman" w:hAnsi="Times New Roman" w:cs="Times New Roman"/>
          <w:color w:val="auto"/>
          <w:sz w:val="22"/>
          <w:szCs w:val="22"/>
        </w:rPr>
        <w:t xml:space="preserve">ZM </w:t>
      </w:r>
      <w:r>
        <w:rPr>
          <w:rFonts w:ascii="Times New Roman" w:hAnsi="Times New Roman" w:cs="Times New Roman"/>
          <w:color w:val="auto"/>
          <w:sz w:val="22"/>
          <w:szCs w:val="22"/>
        </w:rPr>
        <w:t>bere</w:t>
      </w:r>
      <w:r w:rsidRPr="00BD529B">
        <w:rPr>
          <w:rFonts w:ascii="Times New Roman" w:hAnsi="Times New Roman" w:cs="Times New Roman"/>
          <w:color w:val="auto"/>
          <w:sz w:val="22"/>
          <w:szCs w:val="22"/>
        </w:rPr>
        <w:t xml:space="preserve"> na vědomí zprávy výborů.</w:t>
      </w:r>
    </w:p>
    <w:p w14:paraId="22265070" w14:textId="77777777" w:rsidR="007944B4" w:rsidRDefault="007944B4" w:rsidP="007944B4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E893F5" w14:textId="77777777" w:rsidR="007944B4" w:rsidRPr="005A0BA5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5/0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1F80EB7B" w14:textId="77777777" w:rsidR="007944B4" w:rsidRPr="00EF3D94" w:rsidRDefault="007944B4" w:rsidP="007944B4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F3D94">
        <w:rPr>
          <w:rFonts w:ascii="Times New Roman" w:hAnsi="Times New Roman" w:cs="Times New Roman"/>
          <w:color w:val="auto"/>
          <w:sz w:val="22"/>
          <w:szCs w:val="22"/>
        </w:rPr>
        <w:t xml:space="preserve">ZM </w:t>
      </w:r>
      <w:r>
        <w:rPr>
          <w:rFonts w:ascii="Times New Roman" w:hAnsi="Times New Roman" w:cs="Times New Roman"/>
          <w:color w:val="auto"/>
          <w:sz w:val="22"/>
          <w:szCs w:val="22"/>
        </w:rPr>
        <w:t>bere</w:t>
      </w:r>
      <w:r w:rsidRPr="00EF3D94">
        <w:rPr>
          <w:rFonts w:ascii="Times New Roman" w:hAnsi="Times New Roman" w:cs="Times New Roman"/>
          <w:color w:val="auto"/>
          <w:sz w:val="22"/>
          <w:szCs w:val="22"/>
        </w:rPr>
        <w:t xml:space="preserve"> na vědomí přijat</w:t>
      </w:r>
      <w:r>
        <w:rPr>
          <w:rFonts w:ascii="Times New Roman" w:hAnsi="Times New Roman" w:cs="Times New Roman"/>
          <w:color w:val="auto"/>
          <w:sz w:val="22"/>
          <w:szCs w:val="22"/>
        </w:rPr>
        <w:t>é</w:t>
      </w:r>
      <w:r w:rsidRPr="00EF3D94">
        <w:rPr>
          <w:rFonts w:ascii="Times New Roman" w:hAnsi="Times New Roman" w:cs="Times New Roman"/>
          <w:color w:val="auto"/>
          <w:sz w:val="22"/>
          <w:szCs w:val="22"/>
        </w:rPr>
        <w:t xml:space="preserve"> rozpočtov</w:t>
      </w:r>
      <w:r>
        <w:rPr>
          <w:rFonts w:ascii="Times New Roman" w:hAnsi="Times New Roman" w:cs="Times New Roman"/>
          <w:color w:val="auto"/>
          <w:sz w:val="22"/>
          <w:szCs w:val="22"/>
        </w:rPr>
        <w:t>é</w:t>
      </w:r>
      <w:r w:rsidRPr="00EF3D94">
        <w:rPr>
          <w:rFonts w:ascii="Times New Roman" w:hAnsi="Times New Roman" w:cs="Times New Roman"/>
          <w:color w:val="auto"/>
          <w:sz w:val="22"/>
          <w:szCs w:val="22"/>
        </w:rPr>
        <w:t xml:space="preserve"> opatření č. </w:t>
      </w:r>
      <w:r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EF3D94">
        <w:rPr>
          <w:rFonts w:ascii="Times New Roman" w:hAnsi="Times New Roman" w:cs="Times New Roman"/>
          <w:color w:val="auto"/>
          <w:sz w:val="22"/>
          <w:szCs w:val="22"/>
        </w:rPr>
        <w:t>/202</w:t>
      </w:r>
      <w:r>
        <w:rPr>
          <w:rFonts w:ascii="Times New Roman" w:hAnsi="Times New Roman" w:cs="Times New Roman"/>
          <w:color w:val="auto"/>
          <w:sz w:val="22"/>
          <w:szCs w:val="22"/>
        </w:rPr>
        <w:t>5.</w:t>
      </w:r>
      <w:r w:rsidRPr="00EF3D9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FD6A07B" w14:textId="77777777" w:rsidR="007944B4" w:rsidRDefault="007944B4" w:rsidP="007944B4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7D75D82" w14:textId="77777777" w:rsidR="007944B4" w:rsidRPr="005A0BA5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6/0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7C2B215C" w14:textId="77777777" w:rsidR="007944B4" w:rsidRPr="009B0DB7" w:rsidRDefault="007944B4" w:rsidP="007944B4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B0DB7">
        <w:rPr>
          <w:rFonts w:ascii="Times New Roman" w:eastAsia="Times New Roman" w:hAnsi="Times New Roman" w:cs="Times New Roman"/>
          <w:sz w:val="22"/>
          <w:szCs w:val="22"/>
        </w:rPr>
        <w:t xml:space="preserve">ZM </w:t>
      </w:r>
      <w:r>
        <w:rPr>
          <w:rFonts w:ascii="Times New Roman" w:eastAsia="Times New Roman" w:hAnsi="Times New Roman" w:cs="Times New Roman"/>
          <w:sz w:val="22"/>
          <w:szCs w:val="22"/>
        </w:rPr>
        <w:t>schvaluje</w:t>
      </w:r>
      <w:r w:rsidRPr="009B0DB7">
        <w:rPr>
          <w:rFonts w:ascii="Times New Roman" w:eastAsia="Times New Roman" w:hAnsi="Times New Roman" w:cs="Times New Roman"/>
          <w:sz w:val="22"/>
          <w:szCs w:val="22"/>
        </w:rPr>
        <w:t> celoroční hospodaření města za rok 2024, včetně zprávy o výsledku přezkoumání hospodaření za rok 2024, a to bez výhrad.</w:t>
      </w:r>
    </w:p>
    <w:p w14:paraId="1DABBE29" w14:textId="77777777" w:rsidR="007944B4" w:rsidRDefault="007944B4" w:rsidP="007944B4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AAE88F" w14:textId="77777777" w:rsidR="007944B4" w:rsidRPr="005A0BA5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7/0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17A8A299" w14:textId="77777777" w:rsidR="007944B4" w:rsidRPr="00455940" w:rsidRDefault="007944B4" w:rsidP="007944B4">
      <w:pPr>
        <w:widowControl/>
        <w:jc w:val="both"/>
        <w:rPr>
          <w:rFonts w:ascii="Times New Roman" w:eastAsia="Times New Roman" w:hAnsi="Times New Roman" w:cs="Times New Roman"/>
        </w:rPr>
      </w:pPr>
      <w:r w:rsidRPr="009B0DB7">
        <w:rPr>
          <w:rFonts w:ascii="Times New Roman" w:eastAsia="Times New Roman" w:hAnsi="Times New Roman" w:cs="Times New Roman"/>
          <w:sz w:val="22"/>
          <w:szCs w:val="22"/>
        </w:rPr>
        <w:t xml:space="preserve">ZM </w:t>
      </w:r>
      <w:r>
        <w:rPr>
          <w:rFonts w:ascii="Times New Roman" w:eastAsia="Times New Roman" w:hAnsi="Times New Roman" w:cs="Times New Roman"/>
          <w:sz w:val="22"/>
          <w:szCs w:val="22"/>
        </w:rPr>
        <w:t>schvaluje</w:t>
      </w:r>
      <w:r w:rsidRPr="009B0DB7">
        <w:rPr>
          <w:rFonts w:ascii="Times New Roman" w:eastAsia="Times New Roman" w:hAnsi="Times New Roman" w:cs="Times New Roman"/>
          <w:sz w:val="22"/>
          <w:szCs w:val="22"/>
        </w:rPr>
        <w:t xml:space="preserve"> účetní závěrku</w:t>
      </w:r>
      <w:r w:rsidRPr="00455940">
        <w:rPr>
          <w:rFonts w:ascii="Times New Roman" w:eastAsia="Times New Roman" w:hAnsi="Times New Roman" w:cs="Times New Roman"/>
        </w:rPr>
        <w:t xml:space="preserve"> města zpracovanou k 31.12.2024 za účetní období od 1.1.2024 do 31.12.2024</w:t>
      </w:r>
    </w:p>
    <w:p w14:paraId="3B728998" w14:textId="77777777" w:rsidR="007944B4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14:paraId="34156708" w14:textId="77777777" w:rsidR="007944B4" w:rsidRPr="005A0BA5" w:rsidRDefault="007944B4" w:rsidP="007944B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8/0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341E7D71" w14:textId="77777777" w:rsidR="007944B4" w:rsidRPr="00B360F6" w:rsidRDefault="007944B4" w:rsidP="007944B4">
      <w:pPr>
        <w:shd w:val="clear" w:color="auto" w:fill="FFFFFF"/>
        <w:jc w:val="both"/>
        <w:rPr>
          <w:rFonts w:ascii="Times New Roman" w:hAnsi="Times New Roman" w:cs="Times New Roman"/>
          <w:color w:val="1F2023"/>
          <w:sz w:val="22"/>
          <w:szCs w:val="22"/>
        </w:rPr>
      </w:pPr>
      <w:r w:rsidRPr="00BD529B">
        <w:rPr>
          <w:rFonts w:ascii="Times New Roman" w:hAnsi="Times New Roman" w:cs="Times New Roman"/>
          <w:color w:val="212121"/>
          <w:sz w:val="22"/>
          <w:szCs w:val="22"/>
        </w:rPr>
        <w:t xml:space="preserve">ZM </w:t>
      </w:r>
      <w:r>
        <w:rPr>
          <w:rFonts w:ascii="Times New Roman" w:eastAsia="Times New Roman" w:hAnsi="Times New Roman" w:cs="Times New Roman"/>
          <w:sz w:val="22"/>
          <w:szCs w:val="22"/>
        </w:rPr>
        <w:t>schvaluje</w:t>
      </w:r>
      <w:r w:rsidRPr="00BD529B">
        <w:rPr>
          <w:rFonts w:ascii="Times New Roman" w:hAnsi="Times New Roman" w:cs="Times New Roman"/>
          <w:color w:val="212121"/>
          <w:sz w:val="22"/>
          <w:szCs w:val="22"/>
        </w:rPr>
        <w:t xml:space="preserve"> </w:t>
      </w:r>
      <w:r w:rsidRPr="00BD529B">
        <w:rPr>
          <w:rFonts w:ascii="Times New Roman" w:hAnsi="Times New Roman" w:cs="Times New Roman"/>
          <w:color w:val="1F2023"/>
          <w:sz w:val="22"/>
          <w:szCs w:val="22"/>
        </w:rPr>
        <w:t xml:space="preserve">poskytnutí finanční dotace </w:t>
      </w:r>
      <w:r w:rsidRPr="00BD529B">
        <w:rPr>
          <w:rFonts w:ascii="Times New Roman" w:hAnsi="Times New Roman" w:cs="Times New Roman"/>
          <w:sz w:val="22"/>
          <w:szCs w:val="22"/>
        </w:rPr>
        <w:t xml:space="preserve">Jiskře Raspenava, z. s., </w:t>
      </w:r>
      <w:r w:rsidRPr="00BD529B">
        <w:rPr>
          <w:rFonts w:ascii="Times New Roman" w:hAnsi="Times New Roman" w:cs="Times New Roman"/>
          <w:color w:val="1F2023"/>
          <w:sz w:val="22"/>
          <w:szCs w:val="22"/>
        </w:rPr>
        <w:t xml:space="preserve">v požadované výši, uzavření Veřejnoprávní smlouvy č. </w:t>
      </w:r>
      <w:r w:rsidRPr="00BD529B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BD529B">
        <w:rPr>
          <w:rFonts w:ascii="Times New Roman" w:hAnsi="Times New Roman" w:cs="Times New Roman"/>
          <w:sz w:val="22"/>
          <w:szCs w:val="22"/>
        </w:rPr>
        <w:t>00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BD529B">
        <w:rPr>
          <w:rFonts w:ascii="Times New Roman" w:hAnsi="Times New Roman" w:cs="Times New Roman"/>
          <w:sz w:val="22"/>
          <w:szCs w:val="22"/>
        </w:rPr>
        <w:t xml:space="preserve"> </w:t>
      </w:r>
      <w:r w:rsidRPr="00BD529B">
        <w:rPr>
          <w:rFonts w:ascii="Times New Roman" w:hAnsi="Times New Roman" w:cs="Times New Roman"/>
          <w:color w:val="1F2023"/>
          <w:sz w:val="22"/>
          <w:szCs w:val="22"/>
        </w:rPr>
        <w:t xml:space="preserve">o poskytnutí dotace z rozpočtu města s žadatelem a pověřuje starostu jejím podpisem. </w:t>
      </w:r>
    </w:p>
    <w:p w14:paraId="10BF223C" w14:textId="77777777" w:rsidR="007944B4" w:rsidRDefault="007944B4" w:rsidP="007944B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72727"/>
        </w:rPr>
      </w:pPr>
    </w:p>
    <w:p w14:paraId="0F910488" w14:textId="77777777" w:rsidR="007944B4" w:rsidRPr="00F53B23" w:rsidRDefault="007944B4" w:rsidP="007944B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72727"/>
        </w:rPr>
      </w:pPr>
    </w:p>
    <w:p w14:paraId="496799BE" w14:textId="77777777" w:rsidR="007944B4" w:rsidRPr="00F53B23" w:rsidRDefault="007944B4" w:rsidP="007944B4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5"/>
        <w:gridCol w:w="3481"/>
      </w:tblGrid>
      <w:tr w:rsidR="007944B4" w:rsidRPr="00DC20BA" w14:paraId="468B473B" w14:textId="77777777" w:rsidTr="00A64DF7">
        <w:trPr>
          <w:trHeight w:val="376"/>
        </w:trPr>
        <w:tc>
          <w:tcPr>
            <w:tcW w:w="3397" w:type="dxa"/>
            <w:tcBorders>
              <w:top w:val="single" w:sz="4" w:space="0" w:color="auto"/>
            </w:tcBorders>
          </w:tcPr>
          <w:p w14:paraId="2681DAAD" w14:textId="71E583EA" w:rsidR="007944B4" w:rsidRPr="00DC20BA" w:rsidRDefault="007944B4" w:rsidP="00A64D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Mgr. Josef Málek</w:t>
            </w:r>
            <w:r w:rsidR="00DB1EC1">
              <w:rPr>
                <w:rFonts w:ascii="Times New Roman" w:hAnsi="Times New Roman" w:cs="Times New Roman"/>
                <w:sz w:val="22"/>
                <w:szCs w:val="22"/>
              </w:rPr>
              <w:t xml:space="preserve"> v. r.</w:t>
            </w: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</w:tc>
        <w:tc>
          <w:tcPr>
            <w:tcW w:w="2268" w:type="dxa"/>
          </w:tcPr>
          <w:p w14:paraId="5EAEF1B8" w14:textId="77777777" w:rsidR="007944B4" w:rsidRPr="00DC20BA" w:rsidRDefault="007944B4" w:rsidP="00A64D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787BF5A2" w14:textId="3595378E" w:rsidR="007944B4" w:rsidRPr="00DC20BA" w:rsidRDefault="007944B4" w:rsidP="00A64D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Jaromír Hanzl</w:t>
            </w:r>
            <w:r w:rsidR="00DB1EC1">
              <w:rPr>
                <w:rFonts w:ascii="Times New Roman" w:hAnsi="Times New Roman" w:cs="Times New Roman"/>
                <w:sz w:val="22"/>
                <w:szCs w:val="22"/>
              </w:rPr>
              <w:t xml:space="preserve"> v. r.</w:t>
            </w: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, místostarosta</w:t>
            </w:r>
          </w:p>
        </w:tc>
      </w:tr>
    </w:tbl>
    <w:p w14:paraId="6838742E" w14:textId="77777777" w:rsidR="007944B4" w:rsidRPr="00F53B23" w:rsidRDefault="007944B4" w:rsidP="007944B4">
      <w:pPr>
        <w:jc w:val="both"/>
        <w:rPr>
          <w:rFonts w:ascii="Times New Roman" w:hAnsi="Times New Roman" w:cs="Times New Roman"/>
          <w:u w:val="single"/>
        </w:rPr>
      </w:pPr>
    </w:p>
    <w:sectPr w:rsidR="007944B4" w:rsidRPr="00F53B23" w:rsidSect="00985F4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1522" w14:textId="77777777" w:rsidR="00D91691" w:rsidRDefault="00D91691">
      <w:r>
        <w:separator/>
      </w:r>
    </w:p>
  </w:endnote>
  <w:endnote w:type="continuationSeparator" w:id="0">
    <w:p w14:paraId="7D2A98BF" w14:textId="77777777" w:rsidR="00D91691" w:rsidRDefault="00D9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4EDD3E" w14:textId="77777777" w:rsidR="00985F4D" w:rsidRPr="008F0BE4" w:rsidRDefault="00985F4D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78A747B" w14:textId="77777777" w:rsidR="00985F4D" w:rsidRDefault="00985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E146" w14:textId="77777777" w:rsidR="00D91691" w:rsidRDefault="00D91691">
      <w:r>
        <w:separator/>
      </w:r>
    </w:p>
  </w:footnote>
  <w:footnote w:type="continuationSeparator" w:id="0">
    <w:p w14:paraId="22EFFAC4" w14:textId="77777777" w:rsidR="00D91691" w:rsidRDefault="00D9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B83"/>
    <w:multiLevelType w:val="hybridMultilevel"/>
    <w:tmpl w:val="E03AB916"/>
    <w:lvl w:ilvl="0" w:tplc="F426E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7EFC"/>
    <w:multiLevelType w:val="hybridMultilevel"/>
    <w:tmpl w:val="32509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D9131AB"/>
    <w:multiLevelType w:val="hybridMultilevel"/>
    <w:tmpl w:val="DC4CEBF0"/>
    <w:lvl w:ilvl="0" w:tplc="DEB45BAA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4"/>
  </w:num>
  <w:num w:numId="2" w16cid:durableId="1569682511">
    <w:abstractNumId w:val="2"/>
  </w:num>
  <w:num w:numId="3" w16cid:durableId="1219825044">
    <w:abstractNumId w:val="1"/>
  </w:num>
  <w:num w:numId="4" w16cid:durableId="295379787">
    <w:abstractNumId w:val="0"/>
  </w:num>
  <w:num w:numId="5" w16cid:durableId="1768840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1658C"/>
    <w:rsid w:val="001716F8"/>
    <w:rsid w:val="00205189"/>
    <w:rsid w:val="003148EA"/>
    <w:rsid w:val="00331790"/>
    <w:rsid w:val="0035586F"/>
    <w:rsid w:val="00393EB9"/>
    <w:rsid w:val="003D11A0"/>
    <w:rsid w:val="003F16A6"/>
    <w:rsid w:val="004272FC"/>
    <w:rsid w:val="004841B9"/>
    <w:rsid w:val="00496AF1"/>
    <w:rsid w:val="00536C30"/>
    <w:rsid w:val="00564B0D"/>
    <w:rsid w:val="00644F73"/>
    <w:rsid w:val="006A1D33"/>
    <w:rsid w:val="006E4884"/>
    <w:rsid w:val="006E7386"/>
    <w:rsid w:val="0071493B"/>
    <w:rsid w:val="007725EB"/>
    <w:rsid w:val="007944B4"/>
    <w:rsid w:val="007D4C64"/>
    <w:rsid w:val="00841873"/>
    <w:rsid w:val="00842FE9"/>
    <w:rsid w:val="00883678"/>
    <w:rsid w:val="008C6103"/>
    <w:rsid w:val="00981EE9"/>
    <w:rsid w:val="00985F4D"/>
    <w:rsid w:val="009A717B"/>
    <w:rsid w:val="009C456E"/>
    <w:rsid w:val="00A2653D"/>
    <w:rsid w:val="00A639FE"/>
    <w:rsid w:val="00BD12CF"/>
    <w:rsid w:val="00C75B00"/>
    <w:rsid w:val="00C93D83"/>
    <w:rsid w:val="00D0445B"/>
    <w:rsid w:val="00D91691"/>
    <w:rsid w:val="00DA10AF"/>
    <w:rsid w:val="00DB1EC1"/>
    <w:rsid w:val="00DC0B3E"/>
    <w:rsid w:val="00D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456E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456E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56E"/>
    <w:pPr>
      <w:keepNext/>
      <w:autoSpaceDE w:val="0"/>
      <w:autoSpaceDN w:val="0"/>
      <w:adjustRightInd w:val="0"/>
      <w:jc w:val="both"/>
      <w:outlineLvl w:val="2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1">
    <w:name w:val="Nadpis #1"/>
    <w:basedOn w:val="Normln"/>
    <w:link w:val="Nadpis10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9C456E"/>
    <w:rPr>
      <w:rFonts w:ascii="Times New Roman" w:eastAsia="Courier New" w:hAnsi="Times New Roman" w:cs="Times New Roman"/>
      <w:b/>
      <w:color w:val="000000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C456E"/>
    <w:rPr>
      <w:rFonts w:ascii="Times New Roman" w:eastAsia="Courier New" w:hAnsi="Times New Roman" w:cs="Times New Roman"/>
      <w:b/>
      <w:color w:val="000000"/>
      <w:sz w:val="28"/>
      <w:szCs w:val="28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9C456E"/>
    <w:rPr>
      <w:rFonts w:ascii="Times New Roman" w:eastAsia="Courier New" w:hAnsi="Times New Roman" w:cs="Times New Roman"/>
      <w:b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9C45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stavec">
    <w:name w:val="Odstavec"/>
    <w:basedOn w:val="Normln"/>
    <w:rsid w:val="00D0445B"/>
    <w:pPr>
      <w:widowControl/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85F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F4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styleId="Siln">
    <w:name w:val="Strong"/>
    <w:uiPriority w:val="22"/>
    <w:qFormat/>
    <w:rsid w:val="00985F4D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6E73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3</cp:revision>
  <cp:lastPrinted>2025-07-01T08:35:00Z</cp:lastPrinted>
  <dcterms:created xsi:type="dcterms:W3CDTF">2025-07-14T06:32:00Z</dcterms:created>
  <dcterms:modified xsi:type="dcterms:W3CDTF">2025-07-14T06:33:00Z</dcterms:modified>
</cp:coreProperties>
</file>