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9551" w14:textId="77777777" w:rsidR="00DF7B59" w:rsidRPr="007F642A" w:rsidRDefault="00DF7B59" w:rsidP="00DF7B59">
      <w:pPr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Hlk522109967"/>
      <w:bookmarkStart w:id="1" w:name="_Hlk528739249"/>
      <w:bookmarkStart w:id="2" w:name="bookmark12"/>
      <w:bookmarkEnd w:id="0"/>
      <w:bookmarkEnd w:id="1"/>
      <w:bookmarkEnd w:id="2"/>
      <w:r w:rsidRPr="007F642A">
        <w:rPr>
          <w:rFonts w:ascii="Times New Roman" w:hAnsi="Times New Roman" w:cs="Times New Roman"/>
          <w:b/>
          <w:bCs/>
          <w:color w:val="auto"/>
        </w:rPr>
        <w:t>M Ě S T O      R A S P E N A V A</w:t>
      </w:r>
    </w:p>
    <w:p w14:paraId="42303B1D" w14:textId="77777777" w:rsidR="00DF7B59" w:rsidRPr="007F642A" w:rsidRDefault="00DF7B59" w:rsidP="00DF7B59">
      <w:pPr>
        <w:jc w:val="center"/>
        <w:rPr>
          <w:rFonts w:ascii="Times New Roman" w:hAnsi="Times New Roman" w:cs="Times New Roman"/>
          <w:color w:val="auto"/>
        </w:rPr>
      </w:pPr>
    </w:p>
    <w:p w14:paraId="4F589695" w14:textId="77777777" w:rsidR="00DF7B59" w:rsidRPr="007F642A" w:rsidRDefault="00DF7B59" w:rsidP="00DF7B59">
      <w:pPr>
        <w:pStyle w:val="Nadpis2"/>
        <w:rPr>
          <w:color w:val="auto"/>
        </w:rPr>
      </w:pPr>
      <w:r w:rsidRPr="007F642A">
        <w:rPr>
          <w:color w:val="auto"/>
        </w:rPr>
        <w:t>U S N E S E N Í</w:t>
      </w:r>
    </w:p>
    <w:p w14:paraId="1495C42C" w14:textId="77777777" w:rsidR="00DF7B59" w:rsidRPr="007F642A" w:rsidRDefault="00DF7B59" w:rsidP="00DF7B59">
      <w:pPr>
        <w:pStyle w:val="Zkladntext1"/>
        <w:shd w:val="clear" w:color="auto" w:fill="auto"/>
        <w:spacing w:after="280" w:line="264" w:lineRule="auto"/>
        <w:jc w:val="center"/>
        <w:rPr>
          <w:b/>
          <w:bCs/>
          <w:sz w:val="24"/>
          <w:szCs w:val="24"/>
        </w:rPr>
      </w:pPr>
      <w:r w:rsidRPr="007F642A">
        <w:rPr>
          <w:b/>
          <w:bCs/>
          <w:sz w:val="24"/>
          <w:szCs w:val="24"/>
          <w:lang w:eastAsia="cs-CZ" w:bidi="cs-CZ"/>
        </w:rPr>
        <w:t>z</w:t>
      </w:r>
      <w:r>
        <w:rPr>
          <w:b/>
          <w:bCs/>
          <w:sz w:val="24"/>
          <w:szCs w:val="24"/>
          <w:lang w:eastAsia="cs-CZ" w:bidi="cs-CZ"/>
        </w:rPr>
        <w:t>e</w:t>
      </w:r>
      <w:r w:rsidRPr="007F642A">
        <w:rPr>
          <w:b/>
          <w:bCs/>
          <w:sz w:val="24"/>
          <w:szCs w:val="24"/>
          <w:lang w:eastAsia="cs-CZ" w:bidi="cs-CZ"/>
        </w:rPr>
        <w:t xml:space="preserve"> </w:t>
      </w:r>
      <w:r>
        <w:rPr>
          <w:b/>
          <w:bCs/>
          <w:sz w:val="24"/>
          <w:szCs w:val="24"/>
          <w:lang w:eastAsia="cs-CZ" w:bidi="cs-CZ"/>
        </w:rPr>
        <w:t>4</w:t>
      </w:r>
      <w:r w:rsidRPr="007F642A">
        <w:rPr>
          <w:b/>
          <w:bCs/>
          <w:sz w:val="24"/>
          <w:szCs w:val="24"/>
          <w:lang w:eastAsia="cs-CZ" w:bidi="cs-CZ"/>
        </w:rPr>
        <w:t xml:space="preserve">. zasedání zastupitelstva města, které se konalo dne </w:t>
      </w:r>
      <w:r>
        <w:rPr>
          <w:b/>
          <w:bCs/>
          <w:sz w:val="24"/>
          <w:szCs w:val="24"/>
          <w:lang w:eastAsia="cs-CZ" w:bidi="cs-CZ"/>
        </w:rPr>
        <w:t>17.9.</w:t>
      </w:r>
      <w:r w:rsidRPr="007F642A">
        <w:rPr>
          <w:b/>
          <w:bCs/>
          <w:sz w:val="24"/>
          <w:szCs w:val="24"/>
          <w:lang w:eastAsia="cs-CZ" w:bidi="cs-CZ"/>
        </w:rPr>
        <w:t>202</w:t>
      </w:r>
      <w:r>
        <w:rPr>
          <w:b/>
          <w:bCs/>
          <w:sz w:val="24"/>
          <w:szCs w:val="24"/>
          <w:lang w:eastAsia="cs-CZ" w:bidi="cs-CZ"/>
        </w:rPr>
        <w:t>5</w:t>
      </w:r>
      <w:r w:rsidRPr="007F642A">
        <w:rPr>
          <w:b/>
          <w:bCs/>
          <w:sz w:val="24"/>
          <w:szCs w:val="24"/>
          <w:lang w:eastAsia="cs-CZ" w:bidi="cs-CZ"/>
        </w:rPr>
        <w:t xml:space="preserve"> v 17.00 hodin</w:t>
      </w:r>
      <w:r w:rsidRPr="007F642A">
        <w:rPr>
          <w:b/>
          <w:bCs/>
          <w:sz w:val="24"/>
          <w:szCs w:val="24"/>
          <w:lang w:eastAsia="cs-CZ" w:bidi="cs-CZ"/>
        </w:rPr>
        <w:br/>
        <w:t>v zasedací místnosti Městského úřadu v Raspenavě.</w:t>
      </w:r>
    </w:p>
    <w:p w14:paraId="509390FE" w14:textId="77777777" w:rsidR="00DF7B59" w:rsidRPr="0081072D" w:rsidRDefault="00DF7B59" w:rsidP="00DF7B59">
      <w:pPr>
        <w:pStyle w:val="Zkladntext1"/>
        <w:shd w:val="clear" w:color="auto" w:fill="auto"/>
        <w:spacing w:after="0" w:line="259" w:lineRule="auto"/>
        <w:rPr>
          <w:color w:val="000000"/>
          <w:lang w:eastAsia="cs-CZ" w:bidi="cs-CZ"/>
        </w:rPr>
      </w:pPr>
      <w:r w:rsidRPr="0081072D">
        <w:rPr>
          <w:color w:val="000000"/>
          <w:lang w:eastAsia="cs-CZ" w:bidi="cs-CZ"/>
        </w:rPr>
        <w:t>ZM v souladu se zákonem č. 128/2000 Sb., o obcích, ve znění pozdějších předpisů, po projednání předložených dokumentů a zpráv, přijalo následující usnesení č.:</w:t>
      </w:r>
    </w:p>
    <w:p w14:paraId="482E4547" w14:textId="77777777" w:rsidR="00DF7B59" w:rsidRPr="0081072D" w:rsidRDefault="00DF7B59" w:rsidP="00DF7B59">
      <w:pPr>
        <w:pStyle w:val="Zkladntext1"/>
        <w:shd w:val="clear" w:color="auto" w:fill="auto"/>
        <w:spacing w:after="0" w:line="259" w:lineRule="auto"/>
        <w:ind w:right="200"/>
        <w:rPr>
          <w:color w:val="000000"/>
          <w:lang w:eastAsia="cs-CZ" w:bidi="cs-CZ"/>
        </w:rPr>
      </w:pPr>
    </w:p>
    <w:p w14:paraId="322488F0" w14:textId="77777777" w:rsidR="00DF7B59" w:rsidRPr="005A0BA5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3EA6385A" w14:textId="77777777" w:rsidR="00DF7B59" w:rsidRDefault="00DF7B59" w:rsidP="00DF7B59">
      <w:pPr>
        <w:jc w:val="both"/>
        <w:rPr>
          <w:rFonts w:ascii="Times New Roman" w:hAnsi="Times New Roman" w:cs="Times New Roman"/>
          <w:sz w:val="22"/>
          <w:szCs w:val="22"/>
        </w:rPr>
      </w:pPr>
      <w:r w:rsidRPr="00AD135A">
        <w:rPr>
          <w:rFonts w:ascii="Times New Roman" w:hAnsi="Times New Roman" w:cs="Times New Roman"/>
          <w:sz w:val="22"/>
          <w:szCs w:val="22"/>
        </w:rPr>
        <w:t>ZM schv</w:t>
      </w:r>
      <w:r>
        <w:rPr>
          <w:rFonts w:ascii="Times New Roman" w:hAnsi="Times New Roman" w:cs="Times New Roman"/>
          <w:sz w:val="22"/>
          <w:szCs w:val="22"/>
        </w:rPr>
        <w:t>aluje</w:t>
      </w:r>
      <w:r w:rsidRPr="00AD135A">
        <w:rPr>
          <w:rFonts w:ascii="Times New Roman" w:hAnsi="Times New Roman" w:cs="Times New Roman"/>
          <w:sz w:val="22"/>
          <w:szCs w:val="22"/>
        </w:rPr>
        <w:t xml:space="preserve"> odpis předmětu – Plynová kotelna </w:t>
      </w:r>
      <w:r>
        <w:rPr>
          <w:rFonts w:ascii="Times New Roman" w:hAnsi="Times New Roman" w:cs="Times New Roman"/>
          <w:sz w:val="22"/>
          <w:szCs w:val="22"/>
        </w:rPr>
        <w:t>školní jídelna</w:t>
      </w:r>
      <w:r w:rsidRPr="00AD135A">
        <w:rPr>
          <w:rFonts w:ascii="Times New Roman" w:hAnsi="Times New Roman" w:cs="Times New Roman"/>
          <w:sz w:val="22"/>
          <w:szCs w:val="22"/>
        </w:rPr>
        <w:t>, IČ 10</w:t>
      </w:r>
      <w:r>
        <w:rPr>
          <w:rFonts w:ascii="Times New Roman" w:hAnsi="Times New Roman" w:cs="Times New Roman"/>
          <w:sz w:val="22"/>
          <w:szCs w:val="22"/>
        </w:rPr>
        <w:t>78</w:t>
      </w:r>
      <w:r w:rsidRPr="00AD135A">
        <w:rPr>
          <w:rFonts w:ascii="Times New Roman" w:hAnsi="Times New Roman" w:cs="Times New Roman"/>
          <w:sz w:val="22"/>
          <w:szCs w:val="22"/>
        </w:rPr>
        <w:t>, pořízen</w:t>
      </w:r>
      <w:r>
        <w:rPr>
          <w:rFonts w:ascii="Times New Roman" w:hAnsi="Times New Roman" w:cs="Times New Roman"/>
          <w:sz w:val="22"/>
          <w:szCs w:val="22"/>
        </w:rPr>
        <w:t>ého</w:t>
      </w:r>
      <w:r w:rsidRPr="00AD135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5.11.1998</w:t>
      </w:r>
      <w:r w:rsidRPr="00AD135A">
        <w:rPr>
          <w:rFonts w:ascii="Times New Roman" w:hAnsi="Times New Roman" w:cs="Times New Roman"/>
          <w:sz w:val="22"/>
          <w:szCs w:val="22"/>
        </w:rPr>
        <w:t xml:space="preserve"> v pořizovací ceně 3</w:t>
      </w:r>
      <w:r>
        <w:rPr>
          <w:rFonts w:ascii="Times New Roman" w:hAnsi="Times New Roman" w:cs="Times New Roman"/>
          <w:sz w:val="22"/>
          <w:szCs w:val="22"/>
        </w:rPr>
        <w:t>78.529,10</w:t>
      </w:r>
      <w:r w:rsidRPr="00AD135A">
        <w:rPr>
          <w:rFonts w:ascii="Times New Roman" w:hAnsi="Times New Roman" w:cs="Times New Roman"/>
          <w:sz w:val="22"/>
          <w:szCs w:val="22"/>
        </w:rPr>
        <w:t xml:space="preserve"> Kč. </w:t>
      </w:r>
    </w:p>
    <w:p w14:paraId="09CCB462" w14:textId="77777777" w:rsidR="00DF7B59" w:rsidRDefault="00DF7B59" w:rsidP="00DF7B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30C55B" w14:textId="77777777" w:rsidR="00DF7B59" w:rsidRPr="005A0BA5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2/0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230FFEEA" w14:textId="77777777" w:rsidR="00DF7B59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344AA">
        <w:rPr>
          <w:rFonts w:ascii="Times New Roman" w:hAnsi="Times New Roman" w:cs="Times New Roman"/>
          <w:color w:val="auto"/>
          <w:sz w:val="22"/>
          <w:szCs w:val="22"/>
        </w:rPr>
        <w:t>ZM schv</w:t>
      </w:r>
      <w:r>
        <w:rPr>
          <w:rFonts w:ascii="Times New Roman" w:hAnsi="Times New Roman" w:cs="Times New Roman"/>
          <w:color w:val="auto"/>
          <w:sz w:val="22"/>
          <w:szCs w:val="22"/>
        </w:rPr>
        <w:t>aluje</w:t>
      </w:r>
      <w:r w:rsidRPr="000344AA">
        <w:rPr>
          <w:rFonts w:ascii="Times New Roman" w:hAnsi="Times New Roman" w:cs="Times New Roman"/>
          <w:color w:val="auto"/>
          <w:sz w:val="22"/>
          <w:szCs w:val="22"/>
        </w:rPr>
        <w:t xml:space="preserve"> prodej pozemku parc. č. 1515 (</w:t>
      </w:r>
      <w:r w:rsidRPr="000344AA">
        <w:rPr>
          <w:rFonts w:ascii="Times New Roman" w:hAnsi="Times New Roman" w:cs="Times New Roman"/>
          <w:i/>
          <w:iCs/>
          <w:color w:val="auto"/>
          <w:sz w:val="22"/>
          <w:szCs w:val="22"/>
        </w:rPr>
        <w:t>zahrada</w:t>
      </w:r>
      <w:r w:rsidRPr="000344AA">
        <w:rPr>
          <w:rFonts w:ascii="Times New Roman" w:hAnsi="Times New Roman" w:cs="Times New Roman"/>
          <w:color w:val="auto"/>
          <w:sz w:val="22"/>
          <w:szCs w:val="22"/>
        </w:rPr>
        <w:t>) v katastrálním území Raspenava o celkové výměře 723 m</w:t>
      </w:r>
      <w:r w:rsidRPr="000344A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2 </w:t>
      </w:r>
      <w:r w:rsidRPr="000344AA">
        <w:rPr>
          <w:rFonts w:ascii="Times New Roman" w:hAnsi="Times New Roman" w:cs="Times New Roman"/>
          <w:color w:val="auto"/>
          <w:sz w:val="22"/>
          <w:szCs w:val="22"/>
        </w:rPr>
        <w:t>žadateli v souladu s Pravidly pro prodej pozemků z majetku města za cenu stanovenou dle znaleckého posudku.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7B31C18" w14:textId="77777777" w:rsidR="00DF7B59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498A53" w14:textId="77777777" w:rsidR="00DF7B59" w:rsidRPr="005A0BA5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394C888A" w14:textId="77777777" w:rsidR="00DF7B59" w:rsidRPr="000E4F3A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57E">
        <w:rPr>
          <w:rFonts w:ascii="Times New Roman" w:hAnsi="Times New Roman" w:cs="Times New Roman"/>
          <w:color w:val="auto"/>
          <w:sz w:val="22"/>
          <w:szCs w:val="22"/>
        </w:rPr>
        <w:t>ZM schv</w:t>
      </w:r>
      <w:r>
        <w:rPr>
          <w:rFonts w:ascii="Times New Roman" w:hAnsi="Times New Roman" w:cs="Times New Roman"/>
          <w:color w:val="auto"/>
          <w:sz w:val="22"/>
          <w:szCs w:val="22"/>
        </w:rPr>
        <w:t>aluje</w:t>
      </w:r>
      <w:r w:rsidRPr="001C357E">
        <w:rPr>
          <w:rFonts w:ascii="Times New Roman" w:hAnsi="Times New Roman" w:cs="Times New Roman"/>
          <w:color w:val="auto"/>
          <w:sz w:val="22"/>
          <w:szCs w:val="22"/>
        </w:rPr>
        <w:t xml:space="preserve"> prodej pozemku parc. č. 3055/2 (</w:t>
      </w:r>
      <w:r w:rsidRPr="001C357E">
        <w:rPr>
          <w:rFonts w:ascii="Times New Roman" w:hAnsi="Times New Roman" w:cs="Times New Roman"/>
          <w:i/>
          <w:iCs/>
          <w:color w:val="auto"/>
          <w:sz w:val="22"/>
          <w:szCs w:val="22"/>
        </w:rPr>
        <w:t>zahrada</w:t>
      </w:r>
      <w:r w:rsidRPr="001C357E">
        <w:rPr>
          <w:rFonts w:ascii="Times New Roman" w:hAnsi="Times New Roman" w:cs="Times New Roman"/>
          <w:color w:val="auto"/>
          <w:sz w:val="22"/>
          <w:szCs w:val="22"/>
        </w:rPr>
        <w:t>) v 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katastrálním území Raspenava </w:t>
      </w:r>
      <w:r w:rsidRPr="000E4F3A">
        <w:rPr>
          <w:rFonts w:ascii="Times New Roman" w:hAnsi="Times New Roman" w:cs="Times New Roman"/>
          <w:color w:val="auto"/>
          <w:sz w:val="22"/>
          <w:szCs w:val="22"/>
        </w:rPr>
        <w:t xml:space="preserve">o celkové výměře </w:t>
      </w:r>
      <w:r>
        <w:rPr>
          <w:rFonts w:ascii="Times New Roman" w:hAnsi="Times New Roman" w:cs="Times New Roman"/>
          <w:color w:val="auto"/>
          <w:sz w:val="22"/>
          <w:szCs w:val="22"/>
        </w:rPr>
        <w:t>1065</w:t>
      </w:r>
      <w:r w:rsidRPr="000E4F3A">
        <w:rPr>
          <w:rFonts w:ascii="Times New Roman" w:hAnsi="Times New Roman" w:cs="Times New Roman"/>
          <w:color w:val="auto"/>
          <w:sz w:val="22"/>
          <w:szCs w:val="22"/>
        </w:rPr>
        <w:t xml:space="preserve"> m</w:t>
      </w:r>
      <w:r w:rsidRPr="000E4F3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2 </w:t>
      </w:r>
      <w:r w:rsidRPr="000E4F3A">
        <w:rPr>
          <w:rFonts w:ascii="Times New Roman" w:hAnsi="Times New Roman" w:cs="Times New Roman"/>
          <w:color w:val="auto"/>
          <w:sz w:val="22"/>
          <w:szCs w:val="22"/>
        </w:rPr>
        <w:t>žadatel</w:t>
      </w:r>
      <w:r>
        <w:rPr>
          <w:rFonts w:ascii="Times New Roman" w:hAnsi="Times New Roman" w:cs="Times New Roman"/>
          <w:color w:val="auto"/>
          <w:sz w:val="22"/>
          <w:szCs w:val="22"/>
        </w:rPr>
        <w:t>ům</w:t>
      </w:r>
      <w:r w:rsidRPr="000E4F3A">
        <w:rPr>
          <w:rFonts w:ascii="Times New Roman" w:hAnsi="Times New Roman" w:cs="Times New Roman"/>
          <w:color w:val="auto"/>
          <w:sz w:val="22"/>
          <w:szCs w:val="22"/>
        </w:rPr>
        <w:t xml:space="preserve"> v souladu s Pravidly pro prodej pozemků z majetku města za cenu stanovenou dle znaleckého posudku.  </w:t>
      </w:r>
    </w:p>
    <w:p w14:paraId="481EEFAC" w14:textId="77777777" w:rsidR="00DF7B59" w:rsidRDefault="00DF7B59" w:rsidP="00DF7B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DD75A5" w14:textId="77777777" w:rsidR="00DF7B59" w:rsidRPr="005A0BA5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7BF724D0" w14:textId="77777777" w:rsidR="00DF7B59" w:rsidRPr="00B11346" w:rsidRDefault="00DF7B59" w:rsidP="00DF7B5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1346">
        <w:rPr>
          <w:rFonts w:ascii="Times New Roman" w:hAnsi="Times New Roman" w:cs="Times New Roman"/>
          <w:color w:val="auto"/>
          <w:sz w:val="22"/>
          <w:szCs w:val="22"/>
        </w:rPr>
        <w:t>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 bere na vědomí </w:t>
      </w:r>
      <w:r w:rsidRPr="00B11346">
        <w:rPr>
          <w:rFonts w:ascii="Times New Roman" w:hAnsi="Times New Roman" w:cs="Times New Roman"/>
          <w:color w:val="auto"/>
          <w:sz w:val="22"/>
          <w:szCs w:val="22"/>
        </w:rPr>
        <w:t>dokument „3. Komunitní plán rozvoje sociálních služeb na Frýdlantsku na období 2026–2030“ jako základní strategický materiál pro oblast sociálních služeb.</w:t>
      </w:r>
    </w:p>
    <w:p w14:paraId="534C32A7" w14:textId="77777777" w:rsidR="00DF7B59" w:rsidRDefault="00DF7B59" w:rsidP="00DF7B5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D400A82" w14:textId="77777777" w:rsidR="00DF7B59" w:rsidRPr="005A0BA5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5/0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0CDFEEE7" w14:textId="77777777" w:rsidR="00DF7B59" w:rsidRPr="009B0DB7" w:rsidRDefault="00DF7B59" w:rsidP="00DF7B59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ZM bere </w:t>
      </w:r>
      <w:r w:rsidRPr="00626B02">
        <w:rPr>
          <w:rFonts w:ascii="Times New Roman" w:hAnsi="Times New Roman" w:cs="Times New Roman"/>
          <w:sz w:val="22"/>
          <w:szCs w:val="22"/>
        </w:rPr>
        <w:t>na vědomí Závěrečný účet D</w:t>
      </w:r>
      <w:r>
        <w:rPr>
          <w:rFonts w:ascii="Times New Roman" w:hAnsi="Times New Roman" w:cs="Times New Roman"/>
          <w:sz w:val="22"/>
          <w:szCs w:val="22"/>
        </w:rPr>
        <w:t xml:space="preserve">SO </w:t>
      </w:r>
      <w:r w:rsidRPr="00626B02">
        <w:rPr>
          <w:rFonts w:ascii="Times New Roman" w:hAnsi="Times New Roman" w:cs="Times New Roman"/>
          <w:sz w:val="22"/>
          <w:szCs w:val="22"/>
        </w:rPr>
        <w:t>Mikroregion Frýdlantsko, IČ 70946213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626B02">
        <w:rPr>
          <w:rFonts w:ascii="Times New Roman" w:hAnsi="Times New Roman" w:cs="Times New Roman"/>
          <w:sz w:val="22"/>
          <w:szCs w:val="22"/>
        </w:rPr>
        <w:t xml:space="preserve"> za rok 2024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B0DB7">
        <w:rPr>
          <w:rFonts w:ascii="Times New Roman" w:eastAsia="Times New Roman" w:hAnsi="Times New Roman" w:cs="Times New Roman"/>
          <w:sz w:val="22"/>
          <w:szCs w:val="22"/>
        </w:rPr>
        <w:t>včetně zprávy o výsledku přezkoumání hospodaření za rok 2024, a to bez výhrad.</w:t>
      </w:r>
    </w:p>
    <w:p w14:paraId="05DCC6F3" w14:textId="77777777" w:rsidR="00DF7B59" w:rsidRDefault="00DF7B59" w:rsidP="00DF7B5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1C90025" w14:textId="77777777" w:rsidR="00DF7B59" w:rsidRPr="005A0BA5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6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171730D5" w14:textId="77777777" w:rsidR="00DF7B59" w:rsidRDefault="00DF7B59" w:rsidP="00DF7B5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ZM</w:t>
      </w:r>
      <w:r w:rsidRPr="00735ED6">
        <w:rPr>
          <w:rFonts w:ascii="Times New Roman" w:hAnsi="Times New Roman" w:cs="Times New Roman"/>
          <w:sz w:val="22"/>
          <w:szCs w:val="22"/>
        </w:rPr>
        <w:t xml:space="preserve"> schv</w:t>
      </w:r>
      <w:r>
        <w:rPr>
          <w:rFonts w:ascii="Times New Roman" w:hAnsi="Times New Roman" w:cs="Times New Roman"/>
          <w:sz w:val="22"/>
          <w:szCs w:val="22"/>
        </w:rPr>
        <w:t xml:space="preserve">aluje setrvání nepedagogických pracovníků v pracovním poměru ke škole (příspěvkové organizaci) a úpravu provozního příspěvku města směrem ke své příspěvkové organizaci k pokrytí rovněž nákladů na financování nepedagogické práce a ONIV v rámci rozpočtu města na daný rok. </w:t>
      </w:r>
    </w:p>
    <w:p w14:paraId="6FB9275B" w14:textId="77777777" w:rsidR="00DF7B59" w:rsidRDefault="00DF7B59" w:rsidP="00DF7B5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D27C5F2" w14:textId="77777777" w:rsidR="00DF7B59" w:rsidRPr="005A0BA5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7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69E1A05D" w14:textId="77777777" w:rsidR="00DF7B59" w:rsidRPr="00BD529B" w:rsidRDefault="00DF7B59" w:rsidP="00DF7B5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529B">
        <w:rPr>
          <w:rFonts w:ascii="Times New Roman" w:hAnsi="Times New Roman" w:cs="Times New Roman"/>
          <w:color w:val="auto"/>
          <w:sz w:val="22"/>
          <w:szCs w:val="22"/>
        </w:rPr>
        <w:t xml:space="preserve">ZM </w:t>
      </w:r>
      <w:r>
        <w:rPr>
          <w:rFonts w:ascii="Times New Roman" w:hAnsi="Times New Roman" w:cs="Times New Roman"/>
          <w:color w:val="auto"/>
          <w:sz w:val="22"/>
          <w:szCs w:val="22"/>
        </w:rPr>
        <w:t>bere</w:t>
      </w:r>
      <w:r w:rsidRPr="00BD529B">
        <w:rPr>
          <w:rFonts w:ascii="Times New Roman" w:hAnsi="Times New Roman" w:cs="Times New Roman"/>
          <w:color w:val="auto"/>
          <w:sz w:val="22"/>
          <w:szCs w:val="22"/>
        </w:rPr>
        <w:t xml:space="preserve"> na vědomí zprávy výborů.</w:t>
      </w:r>
    </w:p>
    <w:p w14:paraId="0FD20C9E" w14:textId="77777777" w:rsidR="00DF7B59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083AD468" w14:textId="77777777" w:rsidR="00DF7B59" w:rsidRPr="005A0BA5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8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53F34670" w14:textId="77777777" w:rsidR="00DF7B59" w:rsidRPr="00EF3D94" w:rsidRDefault="00DF7B59" w:rsidP="00DF7B5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ZM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bere 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>na vědomí přijat</w:t>
      </w:r>
      <w:r>
        <w:rPr>
          <w:rFonts w:ascii="Times New Roman" w:hAnsi="Times New Roman" w:cs="Times New Roman"/>
          <w:color w:val="auto"/>
          <w:sz w:val="22"/>
          <w:szCs w:val="22"/>
        </w:rPr>
        <w:t>á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 rozpočtov</w:t>
      </w:r>
      <w:r>
        <w:rPr>
          <w:rFonts w:ascii="Times New Roman" w:hAnsi="Times New Roman" w:cs="Times New Roman"/>
          <w:color w:val="auto"/>
          <w:sz w:val="22"/>
          <w:szCs w:val="22"/>
        </w:rPr>
        <w:t>á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 opatření č. </w:t>
      </w:r>
      <w:r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>/202</w:t>
      </w:r>
      <w:r>
        <w:rPr>
          <w:rFonts w:ascii="Times New Roman" w:hAnsi="Times New Roman" w:cs="Times New Roman"/>
          <w:color w:val="auto"/>
          <w:sz w:val="22"/>
          <w:szCs w:val="22"/>
        </w:rPr>
        <w:t>5 až 12/2025.</w:t>
      </w:r>
      <w:r w:rsidRPr="00EF3D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6E21A6B" w14:textId="77777777" w:rsidR="00DF7B59" w:rsidRDefault="00DF7B59" w:rsidP="00DF7B59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1C4BA5" w14:textId="77777777" w:rsidR="00DF7B59" w:rsidRPr="005A0BA5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9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/0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/2025</w:t>
      </w:r>
    </w:p>
    <w:p w14:paraId="278ECB70" w14:textId="77777777" w:rsidR="00DF7B59" w:rsidRPr="00280282" w:rsidRDefault="00DF7B59" w:rsidP="00DF7B59">
      <w:pPr>
        <w:jc w:val="both"/>
        <w:rPr>
          <w:rFonts w:ascii="Times New Roman" w:hAnsi="Times New Roman" w:cs="Times New Roman"/>
          <w:sz w:val="22"/>
          <w:szCs w:val="22"/>
        </w:rPr>
      </w:pPr>
      <w:r w:rsidRPr="00280282">
        <w:rPr>
          <w:rFonts w:ascii="Times New Roman" w:hAnsi="Times New Roman" w:cs="Times New Roman"/>
          <w:sz w:val="22"/>
          <w:szCs w:val="22"/>
        </w:rPr>
        <w:t>ZM schv</w:t>
      </w:r>
      <w:r>
        <w:rPr>
          <w:rFonts w:ascii="Times New Roman" w:hAnsi="Times New Roman" w:cs="Times New Roman"/>
          <w:sz w:val="22"/>
          <w:szCs w:val="22"/>
        </w:rPr>
        <w:t xml:space="preserve">aluje </w:t>
      </w:r>
      <w:r w:rsidRPr="00280282">
        <w:rPr>
          <w:rFonts w:ascii="Times New Roman" w:hAnsi="Times New Roman" w:cs="Times New Roman"/>
          <w:sz w:val="22"/>
          <w:szCs w:val="22"/>
        </w:rPr>
        <w:t xml:space="preserve">zprávu o hospodaření města za období </w:t>
      </w:r>
      <w:proofErr w:type="gramStart"/>
      <w:r w:rsidRPr="00280282">
        <w:rPr>
          <w:rFonts w:ascii="Times New Roman" w:hAnsi="Times New Roman" w:cs="Times New Roman"/>
          <w:sz w:val="22"/>
          <w:szCs w:val="22"/>
        </w:rPr>
        <w:t>01 – 06</w:t>
      </w:r>
      <w:proofErr w:type="gramEnd"/>
      <w:r w:rsidRPr="00280282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28028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1F6101" w14:textId="77777777" w:rsidR="00DF7B59" w:rsidRDefault="00DF7B59" w:rsidP="00DF7B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4AD92A9F" w14:textId="77777777" w:rsidR="00DF7B59" w:rsidRDefault="00DF7B59" w:rsidP="00DF7B59">
      <w:pPr>
        <w:shd w:val="clear" w:color="auto" w:fill="FFFFFF"/>
        <w:rPr>
          <w:rFonts w:ascii="Times New Roman" w:hAnsi="Times New Roman" w:cs="Times New Roman"/>
          <w:b/>
          <w:bCs/>
          <w:color w:val="272727"/>
        </w:rPr>
      </w:pPr>
    </w:p>
    <w:p w14:paraId="0844E5A4" w14:textId="77777777" w:rsidR="00DF7B59" w:rsidRDefault="00DF7B59" w:rsidP="00DF7B59">
      <w:pPr>
        <w:shd w:val="clear" w:color="auto" w:fill="FFFFFF"/>
        <w:rPr>
          <w:rFonts w:ascii="Times New Roman" w:hAnsi="Times New Roman" w:cs="Times New Roman"/>
          <w:b/>
          <w:bCs/>
          <w:color w:val="272727"/>
        </w:rPr>
      </w:pPr>
    </w:p>
    <w:p w14:paraId="562A69D1" w14:textId="77777777" w:rsidR="00DF7B59" w:rsidRPr="00F53B23" w:rsidRDefault="00DF7B59" w:rsidP="00DF7B5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72727"/>
        </w:rPr>
      </w:pPr>
    </w:p>
    <w:p w14:paraId="342A5B55" w14:textId="77777777" w:rsidR="00DF7B59" w:rsidRPr="00F53B23" w:rsidRDefault="00DF7B59" w:rsidP="00DF7B59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5"/>
        <w:gridCol w:w="3481"/>
      </w:tblGrid>
      <w:tr w:rsidR="00DF7B59" w:rsidRPr="00DC20BA" w14:paraId="3E75B9BE" w14:textId="77777777" w:rsidTr="00024DA4">
        <w:trPr>
          <w:trHeight w:val="376"/>
        </w:trPr>
        <w:tc>
          <w:tcPr>
            <w:tcW w:w="3397" w:type="dxa"/>
            <w:tcBorders>
              <w:top w:val="single" w:sz="4" w:space="0" w:color="auto"/>
            </w:tcBorders>
          </w:tcPr>
          <w:p w14:paraId="57FE8EA4" w14:textId="52AC1C2D" w:rsidR="00DF7B59" w:rsidRPr="00DC20BA" w:rsidRDefault="00DF7B59" w:rsidP="00024D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Mgr. Josef Málek</w:t>
            </w:r>
            <w:r w:rsidR="00BE0EF6">
              <w:rPr>
                <w:rFonts w:ascii="Times New Roman" w:hAnsi="Times New Roman" w:cs="Times New Roman"/>
                <w:sz w:val="22"/>
                <w:szCs w:val="22"/>
              </w:rPr>
              <w:t xml:space="preserve"> v. r.</w:t>
            </w: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, starosta</w:t>
            </w:r>
          </w:p>
        </w:tc>
        <w:tc>
          <w:tcPr>
            <w:tcW w:w="2268" w:type="dxa"/>
          </w:tcPr>
          <w:p w14:paraId="5BB2FD59" w14:textId="77777777" w:rsidR="00DF7B59" w:rsidRPr="00DC20BA" w:rsidRDefault="00DF7B59" w:rsidP="00024D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196A6B07" w14:textId="3E14959E" w:rsidR="00DF7B59" w:rsidRDefault="00DF7B59" w:rsidP="00024D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Jaromír Hanzl</w:t>
            </w:r>
            <w:r w:rsidR="00BE0EF6">
              <w:rPr>
                <w:rFonts w:ascii="Times New Roman" w:hAnsi="Times New Roman" w:cs="Times New Roman"/>
                <w:sz w:val="22"/>
                <w:szCs w:val="22"/>
              </w:rPr>
              <w:t xml:space="preserve"> v. r.</w:t>
            </w:r>
            <w:r w:rsidRPr="00DC20BA">
              <w:rPr>
                <w:rFonts w:ascii="Times New Roman" w:hAnsi="Times New Roman" w:cs="Times New Roman"/>
                <w:sz w:val="22"/>
                <w:szCs w:val="22"/>
              </w:rPr>
              <w:t>, místostarosta</w:t>
            </w:r>
          </w:p>
          <w:p w14:paraId="589440E3" w14:textId="77777777" w:rsidR="00DF7B59" w:rsidRDefault="00DF7B59" w:rsidP="00024D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743F9A" w14:textId="77777777" w:rsidR="00DF7B59" w:rsidRDefault="00DF7B59" w:rsidP="00024D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37204E" w14:textId="77777777" w:rsidR="00DF7B59" w:rsidRDefault="00DF7B59" w:rsidP="00024D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792802" w14:textId="77777777" w:rsidR="00DF7B59" w:rsidRDefault="00DF7B59" w:rsidP="00024D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AE1C04" w14:textId="77777777" w:rsidR="00DF7B59" w:rsidRPr="00DC20BA" w:rsidRDefault="00DF7B59" w:rsidP="00024D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638444" w14:textId="77777777" w:rsidR="00DF7B59" w:rsidRPr="00F53B23" w:rsidRDefault="00DF7B59" w:rsidP="00DF7B59">
      <w:pPr>
        <w:jc w:val="both"/>
        <w:rPr>
          <w:rFonts w:ascii="Times New Roman" w:hAnsi="Times New Roman" w:cs="Times New Roman"/>
          <w:u w:val="single"/>
        </w:rPr>
      </w:pPr>
    </w:p>
    <w:sectPr w:rsidR="00DF7B59" w:rsidRPr="00F53B23" w:rsidSect="00985F4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AE1F" w14:textId="77777777" w:rsidR="009C30E3" w:rsidRDefault="009C30E3">
      <w:r>
        <w:separator/>
      </w:r>
    </w:p>
  </w:endnote>
  <w:endnote w:type="continuationSeparator" w:id="0">
    <w:p w14:paraId="578CFAC2" w14:textId="77777777" w:rsidR="009C30E3" w:rsidRDefault="009C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650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4EDD3E" w14:textId="77777777" w:rsidR="00985F4D" w:rsidRPr="008F0BE4" w:rsidRDefault="00985F4D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0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0BE4">
          <w:rPr>
            <w:rFonts w:ascii="Times New Roman" w:hAnsi="Times New Roman" w:cs="Times New Roman"/>
            <w:sz w:val="20"/>
            <w:szCs w:val="20"/>
          </w:rPr>
          <w:t>2</w: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8A747B" w14:textId="77777777" w:rsidR="00985F4D" w:rsidRDefault="00985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01B02" w14:textId="77777777" w:rsidR="009C30E3" w:rsidRDefault="009C30E3">
      <w:r>
        <w:separator/>
      </w:r>
    </w:p>
  </w:footnote>
  <w:footnote w:type="continuationSeparator" w:id="0">
    <w:p w14:paraId="7370E134" w14:textId="77777777" w:rsidR="009C30E3" w:rsidRDefault="009C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4B83"/>
    <w:multiLevelType w:val="hybridMultilevel"/>
    <w:tmpl w:val="E03AB916"/>
    <w:lvl w:ilvl="0" w:tplc="F426E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7EFC"/>
    <w:multiLevelType w:val="hybridMultilevel"/>
    <w:tmpl w:val="32509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D9131AB"/>
    <w:multiLevelType w:val="hybridMultilevel"/>
    <w:tmpl w:val="DC4CEBF0"/>
    <w:lvl w:ilvl="0" w:tplc="DEB45BAA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4"/>
  </w:num>
  <w:num w:numId="2" w16cid:durableId="1569682511">
    <w:abstractNumId w:val="2"/>
  </w:num>
  <w:num w:numId="3" w16cid:durableId="1219825044">
    <w:abstractNumId w:val="1"/>
  </w:num>
  <w:num w:numId="4" w16cid:durableId="295379787">
    <w:abstractNumId w:val="0"/>
  </w:num>
  <w:num w:numId="5" w16cid:durableId="1768840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1658C"/>
    <w:rsid w:val="001716F8"/>
    <w:rsid w:val="00205189"/>
    <w:rsid w:val="003148EA"/>
    <w:rsid w:val="0035586F"/>
    <w:rsid w:val="00393EB9"/>
    <w:rsid w:val="003A5931"/>
    <w:rsid w:val="003F16A6"/>
    <w:rsid w:val="004272FC"/>
    <w:rsid w:val="004841B9"/>
    <w:rsid w:val="00496AF1"/>
    <w:rsid w:val="00536C30"/>
    <w:rsid w:val="00564B0D"/>
    <w:rsid w:val="00644F73"/>
    <w:rsid w:val="006A1D33"/>
    <w:rsid w:val="006E4884"/>
    <w:rsid w:val="006E7386"/>
    <w:rsid w:val="0071493B"/>
    <w:rsid w:val="007725EB"/>
    <w:rsid w:val="007944B4"/>
    <w:rsid w:val="007D4C64"/>
    <w:rsid w:val="00841873"/>
    <w:rsid w:val="00842FE9"/>
    <w:rsid w:val="00883678"/>
    <w:rsid w:val="008C6103"/>
    <w:rsid w:val="00981EE9"/>
    <w:rsid w:val="00985F4D"/>
    <w:rsid w:val="009A717B"/>
    <w:rsid w:val="009C30E3"/>
    <w:rsid w:val="009C456E"/>
    <w:rsid w:val="009C703C"/>
    <w:rsid w:val="00A2653D"/>
    <w:rsid w:val="00A639FE"/>
    <w:rsid w:val="00BD12CF"/>
    <w:rsid w:val="00BE0EF6"/>
    <w:rsid w:val="00C75B00"/>
    <w:rsid w:val="00C93D83"/>
    <w:rsid w:val="00D0445B"/>
    <w:rsid w:val="00DA10AF"/>
    <w:rsid w:val="00DC0B3E"/>
    <w:rsid w:val="00DC6A3D"/>
    <w:rsid w:val="00DF7B59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6E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56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56E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C456E"/>
    <w:rPr>
      <w:rFonts w:ascii="Times New Roman" w:eastAsia="Courier New" w:hAnsi="Times New Roman" w:cs="Times New Roman"/>
      <w:b/>
      <w:color w:val="000000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C456E"/>
    <w:rPr>
      <w:rFonts w:ascii="Times New Roman" w:eastAsia="Courier New" w:hAnsi="Times New Roman" w:cs="Times New Roman"/>
      <w:b/>
      <w:color w:val="000000"/>
      <w:sz w:val="28"/>
      <w:szCs w:val="28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9C456E"/>
    <w:rPr>
      <w:rFonts w:ascii="Times New Roman" w:eastAsia="Courier New" w:hAnsi="Times New Roman" w:cs="Times New Roman"/>
      <w:b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C45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tavec">
    <w:name w:val="Odstavec"/>
    <w:basedOn w:val="Normln"/>
    <w:rsid w:val="00D0445B"/>
    <w:pPr>
      <w:widowControl/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85F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F4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styleId="Siln">
    <w:name w:val="Strong"/>
    <w:uiPriority w:val="22"/>
    <w:qFormat/>
    <w:rsid w:val="00985F4D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6E73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3</cp:revision>
  <cp:lastPrinted>2025-09-29T07:00:00Z</cp:lastPrinted>
  <dcterms:created xsi:type="dcterms:W3CDTF">2025-09-29T07:53:00Z</dcterms:created>
  <dcterms:modified xsi:type="dcterms:W3CDTF">2025-09-29T08:03:00Z</dcterms:modified>
</cp:coreProperties>
</file>