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E6CD" w14:textId="698CEA43" w:rsidR="00AE0F56" w:rsidRPr="00AE0F56" w:rsidRDefault="002F598F" w:rsidP="00AE0F56">
      <w:pPr>
        <w:spacing w:before="120"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color w:val="0000CC"/>
          <w:kern w:val="0"/>
          <w:sz w:val="32"/>
          <w:szCs w:val="32"/>
          <w:lang w:eastAsia="cs-CZ"/>
          <w14:ligatures w14:val="none"/>
        </w:rPr>
        <w:t xml:space="preserve"> </w:t>
      </w:r>
      <w:r w:rsidR="00AE0F56" w:rsidRPr="00AE0F56">
        <w:rPr>
          <w:rFonts w:ascii="Calibri" w:eastAsia="Times New Roman" w:hAnsi="Calibri" w:cs="Calibri"/>
          <w:color w:val="0000CC"/>
          <w:kern w:val="0"/>
          <w:sz w:val="32"/>
          <w:szCs w:val="32"/>
          <w:lang w:eastAsia="cs-CZ"/>
          <w14:ligatures w14:val="none"/>
        </w:rPr>
        <w:t xml:space="preserve"> Městský úřad </w:t>
      </w:r>
      <w:r>
        <w:rPr>
          <w:rFonts w:ascii="Calibri" w:eastAsia="Times New Roman" w:hAnsi="Calibri" w:cs="Calibri"/>
          <w:color w:val="0000CC"/>
          <w:kern w:val="0"/>
          <w:sz w:val="32"/>
          <w:szCs w:val="32"/>
          <w:lang w:eastAsia="cs-CZ"/>
          <w14:ligatures w14:val="none"/>
        </w:rPr>
        <w:t>Raspenava</w:t>
      </w:r>
    </w:p>
    <w:p w14:paraId="4C534015" w14:textId="0CE75E95" w:rsidR="00AE0F56" w:rsidRPr="00AE0F56" w:rsidRDefault="002F598F" w:rsidP="002F598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Fučíkova 421, Raspenava, 464 01</w:t>
      </w:r>
    </w:p>
    <w:p w14:paraId="30CE37FA" w14:textId="77777777" w:rsidR="00AE0F56" w:rsidRPr="00AE0F56" w:rsidRDefault="00AE0F56" w:rsidP="00AE0F56">
      <w:pPr>
        <w:pBdr>
          <w:top w:val="single" w:sz="6" w:space="1" w:color="auto"/>
        </w:pBd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cs-CZ"/>
          <w14:ligatures w14:val="none"/>
        </w:rPr>
      </w:pPr>
    </w:p>
    <w:p w14:paraId="72463D32" w14:textId="77777777" w:rsidR="00AE0F56" w:rsidRPr="00AE0F56" w:rsidRDefault="00AE0F56" w:rsidP="00AE0F5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0"/>
          <w:szCs w:val="10"/>
          <w:lang w:eastAsia="cs-CZ"/>
          <w14:ligatures w14:val="none"/>
        </w:rPr>
      </w:pPr>
    </w:p>
    <w:p w14:paraId="0BA69D08" w14:textId="6899B5E2" w:rsidR="00AE0F56" w:rsidRPr="00AE0F56" w:rsidRDefault="00AE0F56" w:rsidP="00AE0F56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</w:t>
      </w:r>
      <w:r w:rsidR="002F598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 Raspenavě </w:t>
      </w: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dne </w:t>
      </w:r>
      <w:r w:rsidR="002F598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4. 9. 2025</w:t>
      </w: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</w:p>
    <w:p w14:paraId="11E2E4BF" w14:textId="1BCECE94" w:rsidR="00AE0F56" w:rsidRPr="00AE0F56" w:rsidRDefault="002F598F" w:rsidP="00AE0F56">
      <w:pPr>
        <w:spacing w:after="0" w:line="240" w:lineRule="auto"/>
        <w:jc w:val="right"/>
        <w:rPr>
          <w:rFonts w:ascii="Calibri" w:eastAsia="Times New Roman" w:hAnsi="Calibri" w:cs="Calibri"/>
          <w:color w:val="800080"/>
          <w:kern w:val="0"/>
          <w:sz w:val="18"/>
          <w:szCs w:val="18"/>
          <w:lang w:eastAsia="cs-CZ"/>
          <w14:ligatures w14:val="none"/>
        </w:rPr>
      </w:pPr>
      <w:r>
        <w:rPr>
          <w:rFonts w:ascii="Calibri" w:eastAsia="Times New Roman" w:hAnsi="Calibri" w:cs="Calibri"/>
          <w:i/>
          <w:iCs/>
          <w:color w:val="FF0000"/>
          <w:kern w:val="0"/>
          <w:sz w:val="18"/>
          <w:szCs w:val="18"/>
          <w:lang w:eastAsia="cs-CZ"/>
          <w14:ligatures w14:val="none"/>
        </w:rPr>
        <w:t xml:space="preserve"> </w:t>
      </w:r>
    </w:p>
    <w:p w14:paraId="486E26A3" w14:textId="77777777" w:rsidR="00AE0F56" w:rsidRPr="00AE0F56" w:rsidRDefault="00AE0F56" w:rsidP="00AE0F56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cs-CZ"/>
          <w14:ligatures w14:val="none"/>
        </w:rPr>
      </w:pPr>
    </w:p>
    <w:p w14:paraId="44CD1E58" w14:textId="77777777" w:rsidR="00AE0F56" w:rsidRPr="00AE0F56" w:rsidRDefault="00AE0F56" w:rsidP="00AE0F5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Podle </w:t>
      </w:r>
      <w:proofErr w:type="spellStart"/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ust</w:t>
      </w:r>
      <w:proofErr w:type="spellEnd"/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. § 14c odst. 1 písm. d) a odst. 2 zák. č. 247/1995 Sb., o volbách do Parlamentu České republiky a o změně a doplnění některých dalších zákonů, ve znění pozdějších předpisů</w:t>
      </w:r>
      <w:r w:rsidRPr="00AE0F56">
        <w:rPr>
          <w:rFonts w:ascii="Calibri" w:eastAsia="Times New Roman" w:hAnsi="Calibri" w:cs="Calibri"/>
          <w:i/>
          <w:kern w:val="0"/>
          <w:sz w:val="22"/>
          <w:szCs w:val="22"/>
          <w:lang w:eastAsia="cs-CZ"/>
          <w14:ligatures w14:val="none"/>
        </w:rPr>
        <w:t xml:space="preserve"> (dále jen „zák. o volbách </w:t>
      </w:r>
      <w:proofErr w:type="spellStart"/>
      <w:r w:rsidRPr="00AE0F56">
        <w:rPr>
          <w:rFonts w:ascii="Calibri" w:eastAsia="Times New Roman" w:hAnsi="Calibri" w:cs="Calibri"/>
          <w:i/>
          <w:kern w:val="0"/>
          <w:sz w:val="22"/>
          <w:szCs w:val="22"/>
          <w:lang w:eastAsia="cs-CZ"/>
          <w14:ligatures w14:val="none"/>
        </w:rPr>
        <w:t>Parl</w:t>
      </w:r>
      <w:proofErr w:type="spellEnd"/>
      <w:r w:rsidRPr="00AE0F56">
        <w:rPr>
          <w:rFonts w:ascii="Calibri" w:eastAsia="Times New Roman" w:hAnsi="Calibri" w:cs="Calibri"/>
          <w:i/>
          <w:kern w:val="0"/>
          <w:sz w:val="22"/>
          <w:szCs w:val="22"/>
          <w:lang w:eastAsia="cs-CZ"/>
          <w14:ligatures w14:val="none"/>
        </w:rPr>
        <w:t xml:space="preserve">.“) </w:t>
      </w: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v souvislosti s přípravou konání voleb do Poslanecké sněmovny Parlamentu ČR, které se uskuteční ve dnech 3. a 4. října 2025, </w:t>
      </w:r>
      <w:r w:rsidRPr="00AE0F56"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  <w:t>oznamuji</w:t>
      </w: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delegovaným a jmenovaným zástupcům okrskové(-</w:t>
      </w:r>
      <w:proofErr w:type="spellStart"/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ých</w:t>
      </w:r>
      <w:proofErr w:type="spellEnd"/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) volební(-</w:t>
      </w:r>
      <w:proofErr w:type="spellStart"/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ích</w:t>
      </w:r>
      <w:proofErr w:type="spellEnd"/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) komise(-í), </w:t>
      </w:r>
      <w:r w:rsidRPr="00AE0F56">
        <w:rPr>
          <w:rFonts w:ascii="Calibri" w:eastAsia="Times New Roman" w:hAnsi="Calibri" w:cs="Calibri"/>
          <w:b/>
          <w:kern w:val="0"/>
          <w:sz w:val="22"/>
          <w:szCs w:val="22"/>
          <w:lang w:eastAsia="cs-CZ"/>
          <w14:ligatures w14:val="none"/>
        </w:rPr>
        <w:t>že</w:t>
      </w:r>
    </w:p>
    <w:p w14:paraId="0C11FBBA" w14:textId="77777777" w:rsidR="00AE0F56" w:rsidRPr="00AE0F56" w:rsidRDefault="00AE0F56" w:rsidP="00AE0F56">
      <w:pPr>
        <w:spacing w:after="0" w:line="240" w:lineRule="auto"/>
        <w:jc w:val="center"/>
        <w:rPr>
          <w:rFonts w:ascii="Arial Black" w:eastAsia="Times New Roman" w:hAnsi="Arial Black" w:cs="Times New Roman"/>
          <w:b/>
          <w:caps/>
          <w:kern w:val="0"/>
          <w:sz w:val="10"/>
          <w:szCs w:val="10"/>
          <w:lang w:eastAsia="cs-CZ"/>
          <w14:ligatures w14:val="none"/>
        </w:rPr>
      </w:pPr>
    </w:p>
    <w:p w14:paraId="28F2B54F" w14:textId="77777777" w:rsidR="00AE0F56" w:rsidRPr="00AE0F56" w:rsidRDefault="00AE0F56" w:rsidP="00AE0F56">
      <w:pPr>
        <w:spacing w:after="0" w:line="240" w:lineRule="auto"/>
        <w:jc w:val="center"/>
        <w:rPr>
          <w:rFonts w:ascii="Arial Black" w:eastAsia="Times New Roman" w:hAnsi="Arial Black" w:cs="Times New Roman"/>
          <w:b/>
          <w:caps/>
          <w:kern w:val="0"/>
          <w:sz w:val="22"/>
          <w:szCs w:val="22"/>
          <w:lang w:eastAsia="cs-CZ"/>
          <w14:ligatures w14:val="none"/>
        </w:rPr>
      </w:pPr>
      <w:r w:rsidRPr="00AE0F56">
        <w:rPr>
          <w:rFonts w:ascii="Arial Black" w:eastAsia="Times New Roman" w:hAnsi="Arial Black" w:cs="Times New Roman"/>
          <w:b/>
          <w:caps/>
          <w:kern w:val="0"/>
          <w:sz w:val="22"/>
          <w:szCs w:val="22"/>
          <w:lang w:eastAsia="cs-CZ"/>
          <w14:ligatures w14:val="none"/>
        </w:rPr>
        <w:t>svolávám</w:t>
      </w:r>
    </w:p>
    <w:p w14:paraId="02226E05" w14:textId="77777777" w:rsidR="00AE0F56" w:rsidRPr="00AE0F56" w:rsidRDefault="00AE0F56" w:rsidP="00AE0F56">
      <w:pPr>
        <w:spacing w:after="0" w:line="240" w:lineRule="auto"/>
        <w:jc w:val="center"/>
        <w:rPr>
          <w:rFonts w:ascii="Arial Black" w:eastAsia="Times New Roman" w:hAnsi="Arial Black" w:cs="Times New Roman"/>
          <w:b/>
          <w:kern w:val="0"/>
          <w:sz w:val="22"/>
          <w:szCs w:val="22"/>
          <w:lang w:eastAsia="cs-CZ"/>
          <w14:ligatures w14:val="none"/>
        </w:rPr>
      </w:pPr>
      <w:r w:rsidRPr="00AE0F56">
        <w:rPr>
          <w:rFonts w:ascii="Arial Black" w:eastAsia="Times New Roman" w:hAnsi="Arial Black" w:cs="Times New Roman"/>
          <w:b/>
          <w:kern w:val="0"/>
          <w:sz w:val="22"/>
          <w:szCs w:val="22"/>
          <w:lang w:eastAsia="cs-CZ"/>
          <w14:ligatures w14:val="none"/>
        </w:rPr>
        <w:t>první zasedání okrskové volební komise,</w:t>
      </w:r>
    </w:p>
    <w:p w14:paraId="7DE372E1" w14:textId="05E50344" w:rsidR="00AE0F56" w:rsidRPr="00AE0F56" w:rsidRDefault="00AE0F56" w:rsidP="002F598F">
      <w:pPr>
        <w:spacing w:before="120"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které se uskuteční dne </w:t>
      </w:r>
      <w:r w:rsidR="002F598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10. 9.</w:t>
      </w: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2025 od </w:t>
      </w:r>
      <w:r w:rsidR="002F598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16,00</w:t>
      </w: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hod.</w:t>
      </w:r>
      <w:r w:rsidR="002F598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v </w:t>
      </w:r>
      <w:r w:rsidR="002F598F" w:rsidRPr="002F598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zasedací místnosti Městského úřadu v</w:t>
      </w:r>
      <w:r w:rsidR="002F598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  <w:r w:rsidR="002F598F" w:rsidRPr="002F598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Raspenavě</w:t>
      </w:r>
      <w:r w:rsidR="002F598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r w:rsidR="002F598F" w:rsidRPr="002F598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(přízemí budovy, Fučíkova 421, Raspenava).</w:t>
      </w:r>
    </w:p>
    <w:p w14:paraId="19BB235F" w14:textId="77777777" w:rsidR="00AE0F56" w:rsidRPr="00AE0F56" w:rsidRDefault="00AE0F56" w:rsidP="00AE0F56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sz w:val="12"/>
          <w:szCs w:val="12"/>
          <w:lang w:eastAsia="cs-CZ"/>
          <w14:ligatures w14:val="none"/>
        </w:rPr>
      </w:pPr>
    </w:p>
    <w:p w14:paraId="3B48A0D8" w14:textId="77777777" w:rsidR="00AE0F56" w:rsidRPr="00AE0F56" w:rsidRDefault="00AE0F56" w:rsidP="00AE0F56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 zahájení prvního zasedání okrskové volební komise bude zákonným způsobem složen slib členů okrskové volební komise, čímž jim vznikne členství v této komisi. Členové obdrží průkaz člena okrskové volební komise. Následně okrsková volební komise na svém prvním zasedání ze svých členů losem určí předsedu a místopředsedu. Losování bude řídit zapisovatel.</w:t>
      </w:r>
    </w:p>
    <w:p w14:paraId="6C4F542F" w14:textId="77777777" w:rsidR="00AE0F56" w:rsidRPr="00AE0F56" w:rsidRDefault="00AE0F56" w:rsidP="00AE0F5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u w:val="single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kern w:val="0"/>
          <w:sz w:val="22"/>
          <w:szCs w:val="22"/>
          <w:u w:val="single"/>
          <w:lang w:eastAsia="cs-CZ"/>
          <w14:ligatures w14:val="none"/>
        </w:rPr>
        <w:t xml:space="preserve">Podle </w:t>
      </w:r>
      <w:proofErr w:type="spellStart"/>
      <w:r w:rsidRPr="00AE0F56">
        <w:rPr>
          <w:rFonts w:ascii="Calibri" w:eastAsia="Times New Roman" w:hAnsi="Calibri" w:cs="Calibri"/>
          <w:kern w:val="0"/>
          <w:sz w:val="22"/>
          <w:szCs w:val="22"/>
          <w:u w:val="single"/>
          <w:lang w:eastAsia="cs-CZ"/>
          <w14:ligatures w14:val="none"/>
        </w:rPr>
        <w:t>ust</w:t>
      </w:r>
      <w:proofErr w:type="spellEnd"/>
      <w:r w:rsidRPr="00AE0F56">
        <w:rPr>
          <w:rFonts w:ascii="Calibri" w:eastAsia="Times New Roman" w:hAnsi="Calibri" w:cs="Calibri"/>
          <w:kern w:val="0"/>
          <w:sz w:val="22"/>
          <w:szCs w:val="22"/>
          <w:u w:val="single"/>
          <w:lang w:eastAsia="cs-CZ"/>
          <w14:ligatures w14:val="none"/>
        </w:rPr>
        <w:t xml:space="preserve">. § 82 zák. o volbách do </w:t>
      </w:r>
      <w:proofErr w:type="spellStart"/>
      <w:r w:rsidRPr="00AE0F56">
        <w:rPr>
          <w:rFonts w:ascii="Calibri" w:eastAsia="Times New Roman" w:hAnsi="Calibri" w:cs="Calibri"/>
          <w:kern w:val="0"/>
          <w:sz w:val="22"/>
          <w:szCs w:val="22"/>
          <w:u w:val="single"/>
          <w:lang w:eastAsia="cs-CZ"/>
          <w14:ligatures w14:val="none"/>
        </w:rPr>
        <w:t>Parl</w:t>
      </w:r>
      <w:proofErr w:type="spellEnd"/>
      <w:r w:rsidRPr="00AE0F56">
        <w:rPr>
          <w:rFonts w:ascii="Calibri" w:eastAsia="Times New Roman" w:hAnsi="Calibri" w:cs="Calibri"/>
          <w:kern w:val="0"/>
          <w:sz w:val="22"/>
          <w:szCs w:val="22"/>
          <w:u w:val="single"/>
          <w:lang w:eastAsia="cs-CZ"/>
          <w14:ligatures w14:val="none"/>
        </w:rPr>
        <w:t xml:space="preserve">. má člen okrskové volební komise </w:t>
      </w:r>
      <w:r w:rsidRPr="00AE0F56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cs-CZ"/>
          <w14:ligatures w14:val="none"/>
        </w:rPr>
        <w:t>nárok na</w:t>
      </w:r>
      <w:r w:rsidRPr="00AE0F56">
        <w:rPr>
          <w:rFonts w:ascii="Calibri" w:eastAsia="Times New Roman" w:hAnsi="Calibri" w:cs="Calibri"/>
          <w:kern w:val="0"/>
          <w:sz w:val="22"/>
          <w:szCs w:val="22"/>
          <w:u w:val="single"/>
          <w:lang w:eastAsia="cs-CZ"/>
          <w14:ligatures w14:val="none"/>
        </w:rPr>
        <w:t xml:space="preserve">: </w:t>
      </w:r>
    </w:p>
    <w:p w14:paraId="3A5D877C" w14:textId="77777777" w:rsidR="00AE0F56" w:rsidRPr="00AE0F56" w:rsidRDefault="00AE0F56" w:rsidP="00AE0F5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  <w:t>zvláštní odměnu</w:t>
      </w:r>
      <w:r w:rsidRPr="00AE0F5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 za výkon funkce </w:t>
      </w:r>
      <w:r w:rsidRPr="00AE0F56">
        <w:rPr>
          <w:rFonts w:ascii="Calibri" w:eastAsia="Times New Roman" w:hAnsi="Calibri" w:cs="Calibri"/>
          <w:i/>
          <w:kern w:val="0"/>
          <w:sz w:val="20"/>
          <w:szCs w:val="20"/>
          <w:lang w:eastAsia="cs-CZ"/>
          <w14:ligatures w14:val="none"/>
        </w:rPr>
        <w:t xml:space="preserve">(předseda, místopředseda a zapisovatel mají nárok na vyšší zvláštní odměnu, a </w:t>
      </w:r>
      <w:proofErr w:type="gramStart"/>
      <w:r w:rsidRPr="00AE0F56">
        <w:rPr>
          <w:rFonts w:ascii="Calibri" w:eastAsia="Times New Roman" w:hAnsi="Calibri" w:cs="Calibri"/>
          <w:i/>
          <w:kern w:val="0"/>
          <w:sz w:val="20"/>
          <w:szCs w:val="20"/>
          <w:lang w:eastAsia="cs-CZ"/>
          <w14:ligatures w14:val="none"/>
        </w:rPr>
        <w:t>to</w:t>
      </w:r>
      <w:proofErr w:type="gramEnd"/>
      <w:r w:rsidRPr="00AE0F56">
        <w:rPr>
          <w:rFonts w:ascii="Calibri" w:eastAsia="Times New Roman" w:hAnsi="Calibri" w:cs="Calibri"/>
          <w:i/>
          <w:kern w:val="0"/>
          <w:sz w:val="20"/>
          <w:szCs w:val="20"/>
          <w:lang w:eastAsia="cs-CZ"/>
          <w14:ligatures w14:val="none"/>
        </w:rPr>
        <w:t xml:space="preserve"> pokud splní povinnost účastnit se školení k zásadám hlasování a k systému zjišťování a zpracování výsledků hlasování)</w:t>
      </w:r>
      <w:r w:rsidRPr="00AE0F5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; </w:t>
      </w:r>
    </w:p>
    <w:p w14:paraId="312375FE" w14:textId="77777777" w:rsidR="00AE0F56" w:rsidRPr="00AE0F56" w:rsidRDefault="00AE0F56" w:rsidP="00AE0F5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  <w:t>pracovní nebo služební volno</w:t>
      </w:r>
      <w:r w:rsidRPr="00AE0F5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 v nezbytně nutném rozsahu a na </w:t>
      </w:r>
      <w:r w:rsidRPr="00AE0F56"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  <w:t>náhradu mzdy, platu, služebního příjmu nebo odměny</w:t>
      </w:r>
      <w:r w:rsidRPr="00AE0F5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 ve výši průměrného výdělku od uvolňujícího </w:t>
      </w:r>
      <w:proofErr w:type="gramStart"/>
      <w:r w:rsidRPr="00AE0F5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zaměstnavatele - je</w:t>
      </w:r>
      <w:proofErr w:type="gramEnd"/>
      <w:r w:rsidRPr="00AE0F5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-li v pracovním poměru nebo služebním poměru; </w:t>
      </w:r>
    </w:p>
    <w:p w14:paraId="387251DD" w14:textId="77777777" w:rsidR="00AE0F56" w:rsidRPr="00AE0F56" w:rsidRDefault="00AE0F56" w:rsidP="00AE0F5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  <w:t>paušální náhrada ušlého výdělku</w:t>
      </w:r>
      <w:r w:rsidRPr="00AE0F5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 za dobu výkonu funkce člena okrskové volební </w:t>
      </w:r>
      <w:proofErr w:type="gramStart"/>
      <w:r w:rsidRPr="00AE0F5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komise - není</w:t>
      </w:r>
      <w:proofErr w:type="gramEnd"/>
      <w:r w:rsidRPr="00AE0F56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>-li v pracovním poměru nebo služebním poměru, avšak je výdělečně činný.</w:t>
      </w:r>
    </w:p>
    <w:p w14:paraId="14BB54CB" w14:textId="77777777" w:rsidR="00AE0F56" w:rsidRPr="00AE0F56" w:rsidRDefault="00AE0F56" w:rsidP="00AE0F5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</w:p>
    <w:p w14:paraId="71B0AA7D" w14:textId="77777777" w:rsidR="00AE0F56" w:rsidRPr="00AE0F56" w:rsidRDefault="00AE0F56" w:rsidP="00AE0F5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Bližší podrobnosti související s nároky na zvláštní odměnu a na případnou paušální náhradu ušlého výdělku jsou uvedeny v § 12 vyhlášky č. 233/2000 Sb., o provedení některých ustanovení zákona                       č. 247/1995 Sb., o volbách do Parlamentu ČR a o změně a doplnění některých dalších zákonů, ve znění pozdějších předpisů.</w:t>
      </w:r>
    </w:p>
    <w:p w14:paraId="218966D6" w14:textId="77777777" w:rsidR="00AE0F56" w:rsidRPr="00AE0F56" w:rsidRDefault="00AE0F56" w:rsidP="00AE0F5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2"/>
          <w:szCs w:val="12"/>
          <w:lang w:eastAsia="cs-CZ"/>
          <w14:ligatures w14:val="none"/>
        </w:rPr>
      </w:pPr>
    </w:p>
    <w:p w14:paraId="2F3AE919" w14:textId="77777777" w:rsidR="00AE0F56" w:rsidRPr="00AE0F56" w:rsidRDefault="00AE0F56" w:rsidP="00AE0F5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Podle </w:t>
      </w:r>
      <w:proofErr w:type="spellStart"/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ust</w:t>
      </w:r>
      <w:proofErr w:type="spellEnd"/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. § 14c odst. 2 zák. o volbách do </w:t>
      </w:r>
      <w:proofErr w:type="spellStart"/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Parl</w:t>
      </w:r>
      <w:proofErr w:type="spellEnd"/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. se toto oznámení pokládá za doručené dnem vyvěšení na úřední desce.</w:t>
      </w:r>
    </w:p>
    <w:p w14:paraId="00986EB4" w14:textId="77777777" w:rsidR="002F598F" w:rsidRDefault="002F598F" w:rsidP="002F598F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6CA28BBC" w14:textId="77777777" w:rsidR="002F598F" w:rsidRDefault="002F598F" w:rsidP="002F598F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2CCC062B" w14:textId="71E1DA29" w:rsidR="00AE0F56" w:rsidRDefault="00AE0F56" w:rsidP="002F598F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       </w:t>
      </w:r>
      <w:r w:rsidR="002F598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Mgr. Josef Málek</w:t>
      </w:r>
      <w:r w:rsidR="00375AA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v. r.</w:t>
      </w:r>
    </w:p>
    <w:p w14:paraId="66EE728F" w14:textId="1410436F" w:rsidR="002F598F" w:rsidRDefault="002F598F" w:rsidP="002F598F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              Starosta</w:t>
      </w:r>
    </w:p>
    <w:p w14:paraId="71B655AE" w14:textId="77777777" w:rsidR="002F598F" w:rsidRDefault="002F598F" w:rsidP="002F598F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109B6FE7" w14:textId="77777777" w:rsidR="002F598F" w:rsidRDefault="002F598F" w:rsidP="002F598F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2040A67B" w14:textId="77777777" w:rsidR="002F598F" w:rsidRPr="00AE0F56" w:rsidRDefault="002F598F" w:rsidP="002F598F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i/>
          <w:color w:val="FF0000"/>
          <w:kern w:val="0"/>
          <w:sz w:val="20"/>
          <w:szCs w:val="20"/>
          <w:lang w:eastAsia="cs-CZ"/>
          <w14:ligatures w14:val="none"/>
        </w:rPr>
      </w:pPr>
    </w:p>
    <w:p w14:paraId="2A1568D4" w14:textId="19D8FE3B" w:rsidR="00AE0F56" w:rsidRDefault="00AE0F56" w:rsidP="00AE0F5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AE0F56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 xml:space="preserve">Na úřední desce vyvěšeno </w:t>
      </w:r>
      <w:proofErr w:type="gramStart"/>
      <w:r w:rsidRPr="00AE0F56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dne</w:t>
      </w:r>
      <w:r w:rsidRPr="00AE0F5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 </w:t>
      </w:r>
      <w:r w:rsidR="002F598F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4.</w:t>
      </w:r>
      <w:proofErr w:type="gramEnd"/>
      <w:r w:rsidR="002F598F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9. 2025</w:t>
      </w:r>
    </w:p>
    <w:p w14:paraId="28248CA2" w14:textId="77777777" w:rsidR="002F598F" w:rsidRDefault="002F598F" w:rsidP="00AE0F5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</w:p>
    <w:p w14:paraId="6C8C19D4" w14:textId="77777777" w:rsidR="002F598F" w:rsidRPr="00AE0F56" w:rsidRDefault="002F598F" w:rsidP="00AE0F5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</w:p>
    <w:p w14:paraId="12635241" w14:textId="77777777" w:rsidR="00AE0F56" w:rsidRPr="00AE0F56" w:rsidRDefault="00AE0F56" w:rsidP="00AE0F56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6"/>
          <w:szCs w:val="6"/>
          <w:u w:val="single"/>
          <w:lang w:eastAsia="cs-CZ"/>
          <w14:ligatures w14:val="none"/>
        </w:rPr>
      </w:pPr>
    </w:p>
    <w:p w14:paraId="096A5504" w14:textId="6A1D80CA" w:rsidR="00AE0F56" w:rsidRDefault="002F598F">
      <w:r>
        <w:rPr>
          <w:rFonts w:ascii="Calibri" w:eastAsia="Times New Roman" w:hAnsi="Calibri" w:cs="Calibri"/>
          <w:b/>
          <w:bCs/>
          <w:caps/>
          <w:kern w:val="0"/>
          <w:sz w:val="18"/>
          <w:szCs w:val="18"/>
          <w:u w:val="single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color w:val="FF0000"/>
          <w:kern w:val="0"/>
          <w:sz w:val="18"/>
          <w:szCs w:val="18"/>
          <w:lang w:eastAsia="cs-CZ"/>
          <w14:ligatures w14:val="none"/>
        </w:rPr>
        <w:t xml:space="preserve"> </w:t>
      </w:r>
    </w:p>
    <w:sectPr w:rsidR="00AE0F56" w:rsidSect="00AE0F5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3F4E"/>
    <w:multiLevelType w:val="hybridMultilevel"/>
    <w:tmpl w:val="A15CEB80"/>
    <w:lvl w:ilvl="0" w:tplc="0018E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248077">
    <w:abstractNumId w:val="1"/>
  </w:num>
  <w:num w:numId="2" w16cid:durableId="131453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56"/>
    <w:rsid w:val="002F598F"/>
    <w:rsid w:val="0035183D"/>
    <w:rsid w:val="00375AAF"/>
    <w:rsid w:val="008B1BC9"/>
    <w:rsid w:val="00A103B5"/>
    <w:rsid w:val="00AE0F56"/>
    <w:rsid w:val="00E8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DC15"/>
  <w15:chartTrackingRefBased/>
  <w15:docId w15:val="{51A61CB9-A218-400E-BDFF-191018D6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0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0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0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0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0F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0F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0F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F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F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F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0F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0F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0F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0F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0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Legerová Michaela</dc:creator>
  <cp:keywords/>
  <dc:description/>
  <cp:lastModifiedBy>Radka Čapková</cp:lastModifiedBy>
  <cp:revision>2</cp:revision>
  <dcterms:created xsi:type="dcterms:W3CDTF">2025-09-04T10:53:00Z</dcterms:created>
  <dcterms:modified xsi:type="dcterms:W3CDTF">2025-09-04T10:53:00Z</dcterms:modified>
</cp:coreProperties>
</file>