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7B4F" w14:textId="77777777" w:rsidR="006E7386" w:rsidRPr="007F642A" w:rsidRDefault="006E7386" w:rsidP="006E7386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522109967"/>
      <w:bookmarkStart w:id="1" w:name="_Hlk528739249"/>
      <w:bookmarkStart w:id="2" w:name="bookmark12"/>
      <w:bookmarkEnd w:id="0"/>
      <w:bookmarkEnd w:id="1"/>
      <w:bookmarkEnd w:id="2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41833E46" w14:textId="77777777" w:rsidR="006E7386" w:rsidRPr="007F642A" w:rsidRDefault="006E7386" w:rsidP="006E7386">
      <w:pPr>
        <w:jc w:val="center"/>
        <w:rPr>
          <w:rFonts w:ascii="Times New Roman" w:hAnsi="Times New Roman" w:cs="Times New Roman"/>
          <w:color w:val="auto"/>
        </w:rPr>
      </w:pPr>
    </w:p>
    <w:p w14:paraId="62F8CA9C" w14:textId="77777777" w:rsidR="006E7386" w:rsidRPr="007F642A" w:rsidRDefault="006E7386" w:rsidP="006E7386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7D81B1F0" w14:textId="77777777" w:rsidR="006E7386" w:rsidRPr="007F642A" w:rsidRDefault="006E7386" w:rsidP="006E7386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 xml:space="preserve">z </w:t>
      </w:r>
      <w:r>
        <w:rPr>
          <w:b/>
          <w:bCs/>
          <w:sz w:val="24"/>
          <w:szCs w:val="24"/>
          <w:lang w:eastAsia="cs-CZ" w:bidi="cs-CZ"/>
        </w:rPr>
        <w:t>2</w:t>
      </w:r>
      <w:r w:rsidRPr="007F642A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>26.5.</w:t>
      </w:r>
      <w:r w:rsidRPr="007F642A">
        <w:rPr>
          <w:b/>
          <w:bCs/>
          <w:sz w:val="24"/>
          <w:szCs w:val="24"/>
          <w:lang w:eastAsia="cs-CZ" w:bidi="cs-CZ"/>
        </w:rPr>
        <w:t>202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 xml:space="preserve">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73943A46" w14:textId="77777777" w:rsidR="006E7386" w:rsidRPr="0081072D" w:rsidRDefault="006E7386" w:rsidP="006E7386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81072D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188C7376" w14:textId="77777777" w:rsidR="006E7386" w:rsidRPr="0081072D" w:rsidRDefault="006E7386" w:rsidP="006E7386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5F363C39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1/02/2025</w:t>
      </w:r>
    </w:p>
    <w:p w14:paraId="3EB1460D" w14:textId="77777777" w:rsidR="006E7386" w:rsidRPr="00EE7327" w:rsidRDefault="006E7386" w:rsidP="006E7386">
      <w:pPr>
        <w:jc w:val="both"/>
        <w:rPr>
          <w:rFonts w:ascii="Times New Roman" w:hAnsi="Times New Roman" w:cs="Times New Roman"/>
          <w:sz w:val="22"/>
          <w:szCs w:val="22"/>
        </w:rPr>
      </w:pPr>
      <w:r w:rsidRPr="005A0BA5">
        <w:rPr>
          <w:rFonts w:ascii="Times New Roman" w:hAnsi="Times New Roman" w:cs="Times New Roman"/>
          <w:sz w:val="22"/>
          <w:szCs w:val="22"/>
        </w:rPr>
        <w:t>ZM projednalo došlé návrhy na pořízení změny č. 1 územního plánu, bere na vědomí vyjádření</w:t>
      </w:r>
      <w:r w:rsidRPr="00EE7327">
        <w:rPr>
          <w:rFonts w:ascii="Times New Roman" w:hAnsi="Times New Roman" w:cs="Times New Roman"/>
          <w:sz w:val="22"/>
          <w:szCs w:val="22"/>
        </w:rPr>
        <w:t xml:space="preserve"> pořizovatele k těmto návrhům, a s ohledem na navržené varianty dalšího postupu a požadavků vyplývajících ze stavebního zákona a souvisejících právních předpisů schvaluje odložení pořízení změny č. 1 územního plánu Raspenava, a to do doby, než bude pořízena a schválena Zpráva o uplatňování územního plánu. ZM zároveň schvaluje požádat úřad územního plánování Městského úřadu Frýdlant o zpracování Zprávy o uplatňování územně plánovací dokumentace.   </w:t>
      </w:r>
    </w:p>
    <w:p w14:paraId="31D9376A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lang w:eastAsia="en-US" w:bidi="ar-SA"/>
        </w:rPr>
      </w:pPr>
    </w:p>
    <w:p w14:paraId="752FBD6A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2/02/2025</w:t>
      </w:r>
    </w:p>
    <w:p w14:paraId="43827887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ZM schvaluje poskytnutí finančního daru městu Frýdlant na částečné krytí nákladů rekonstrukce dětského dopravního hřiště, jehož jsou uživatelé i žáci PO ZŠ a MŠ Raspenava, a to ve výši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150.000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,- Kč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.</w:t>
      </w:r>
    </w:p>
    <w:p w14:paraId="7F56B7F8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3CDC98A2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3/02/2025</w:t>
      </w:r>
    </w:p>
    <w:p w14:paraId="75D85C49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BA5">
        <w:rPr>
          <w:rFonts w:ascii="Times New Roman" w:hAnsi="Times New Roman" w:cs="Times New Roman"/>
          <w:color w:val="auto"/>
          <w:sz w:val="22"/>
          <w:szCs w:val="22"/>
        </w:rPr>
        <w:t xml:space="preserve">ZM schvaluje nezveřejnění záměru na prodej vybraných lesních pozemků. </w:t>
      </w:r>
    </w:p>
    <w:p w14:paraId="085949C5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646FB7BF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4/02/2025</w:t>
      </w:r>
    </w:p>
    <w:p w14:paraId="2CE90888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ZM schvaluje záměr provedení stabilizace střešní konstrukce čp. 118 překrytím nové nezávislé střešní konstrukce. </w:t>
      </w:r>
    </w:p>
    <w:p w14:paraId="02F923B3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2ADB38C9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5/02/2025</w:t>
      </w:r>
    </w:p>
    <w:p w14:paraId="371E37B0" w14:textId="77777777" w:rsidR="006E7386" w:rsidRPr="00EE7327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>ZM schvaluje záměr instalace FVE na budově mateřské školky.</w:t>
      </w:r>
      <w:r w:rsidRPr="00EE7327"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D4B1C0D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657FF2A4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6/02/2025</w:t>
      </w:r>
    </w:p>
    <w:p w14:paraId="788C6833" w14:textId="77777777" w:rsidR="006E7386" w:rsidRPr="005A0BA5" w:rsidRDefault="006E7386" w:rsidP="006E738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BA5">
        <w:rPr>
          <w:rFonts w:ascii="Times New Roman" w:hAnsi="Times New Roman" w:cs="Times New Roman"/>
          <w:color w:val="auto"/>
          <w:sz w:val="22"/>
          <w:szCs w:val="22"/>
        </w:rPr>
        <w:t xml:space="preserve">ZM schvaluje odpis předmětu – Autobusové zastávky - 3 zastávky – U mostu, U lávky a Křižovatka, IČ 1022, v celkové hodnotě 187.983,- Kč, odpis předmětu – autobusová čekárna 1493/3, IČ 901, v celkové hodnotě 11.183,- Kč a autobusová čekárna 1565/2, IČ 902, v celkové hodnotě 11.183,- Kč. </w:t>
      </w:r>
    </w:p>
    <w:p w14:paraId="3D865893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6600D68B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7/02/2025</w:t>
      </w:r>
    </w:p>
    <w:p w14:paraId="493375DA" w14:textId="77777777" w:rsidR="006E7386" w:rsidRPr="005A0BA5" w:rsidRDefault="006E7386" w:rsidP="006E738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BA5">
        <w:rPr>
          <w:rFonts w:ascii="Times New Roman" w:hAnsi="Times New Roman" w:cs="Times New Roman"/>
          <w:color w:val="auto"/>
          <w:sz w:val="22"/>
          <w:szCs w:val="22"/>
        </w:rPr>
        <w:t>ZM schvaluje ukončení smlouvy o dílo na svoz odpadu se stávající společností FCC Česká republika, s. r. o., IČO 45809712, a pověřuje starostu podáním výpovědi.</w:t>
      </w:r>
    </w:p>
    <w:p w14:paraId="563D007D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7D48A282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8/02/2025</w:t>
      </w:r>
    </w:p>
    <w:p w14:paraId="668F5307" w14:textId="77777777" w:rsidR="006E7386" w:rsidRPr="00EE7327" w:rsidRDefault="006E7386" w:rsidP="006E7386">
      <w:pPr>
        <w:suppressAutoHyphens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7327">
        <w:rPr>
          <w:rFonts w:ascii="Times New Roman" w:hAnsi="Times New Roman" w:cs="Times New Roman"/>
          <w:color w:val="000000" w:themeColor="text1"/>
          <w:sz w:val="22"/>
          <w:szCs w:val="22"/>
        </w:rPr>
        <w:t>ZM schvaluje návrh dodatku č. 1 ke smlouvě O poskytnutí návratné finanční výpomoci k projektu “Nádoby na tříděný odpad pro Mikroregion Frýdlantsko“ a pověřuje starostu jeho podpisem.</w:t>
      </w:r>
    </w:p>
    <w:p w14:paraId="237132D9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388600"/>
          <w:sz w:val="22"/>
          <w:szCs w:val="22"/>
          <w:highlight w:val="yellow"/>
          <w:lang w:eastAsia="en-US" w:bidi="ar-SA"/>
        </w:rPr>
      </w:pPr>
    </w:p>
    <w:p w14:paraId="48B8799C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9/02/2025</w:t>
      </w:r>
    </w:p>
    <w:p w14:paraId="681E3A26" w14:textId="77777777" w:rsidR="006E7386" w:rsidRPr="005A0BA5" w:rsidRDefault="006E7386" w:rsidP="006E738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BA5">
        <w:rPr>
          <w:rFonts w:ascii="Times New Roman" w:hAnsi="Times New Roman" w:cs="Times New Roman"/>
          <w:color w:val="auto"/>
          <w:sz w:val="22"/>
          <w:szCs w:val="22"/>
        </w:rPr>
        <w:t>ZM bere na vědomí přijatá rozpočtová opatření č. 2/202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5A0BA5">
        <w:rPr>
          <w:rFonts w:ascii="Times New Roman" w:hAnsi="Times New Roman" w:cs="Times New Roman"/>
          <w:color w:val="auto"/>
          <w:sz w:val="22"/>
          <w:szCs w:val="22"/>
        </w:rPr>
        <w:t xml:space="preserve"> až 5/2025. </w:t>
      </w:r>
    </w:p>
    <w:p w14:paraId="6AA9B3E5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0B674E35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10/02/2025</w:t>
      </w:r>
    </w:p>
    <w:p w14:paraId="152FFDF4" w14:textId="77777777" w:rsidR="006E7386" w:rsidRPr="005A0BA5" w:rsidRDefault="006E7386" w:rsidP="006E738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BA5">
        <w:rPr>
          <w:rFonts w:ascii="Times New Roman" w:hAnsi="Times New Roman" w:cs="Times New Roman"/>
          <w:color w:val="auto"/>
          <w:sz w:val="22"/>
          <w:szCs w:val="22"/>
        </w:rPr>
        <w:t>ZM schvaluje rozpočtové opatření č. 6/2025 takto: zvýšení příjmů o 1.237.952,10,- Kč a snížení financování o 1.237.952,10 Kč.</w:t>
      </w:r>
    </w:p>
    <w:p w14:paraId="6D2E440B" w14:textId="77777777" w:rsidR="006E7386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22F54200" w14:textId="77777777" w:rsidR="006E7386" w:rsidRDefault="006E7386" w:rsidP="006E738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 w:type="page"/>
      </w:r>
    </w:p>
    <w:p w14:paraId="35F1B1F9" w14:textId="77777777" w:rsidR="006E7386" w:rsidRPr="005A0BA5" w:rsidRDefault="006E7386" w:rsidP="006E738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lastRenderedPageBreak/>
        <w:t>11/02/2025</w:t>
      </w:r>
    </w:p>
    <w:p w14:paraId="14456B3C" w14:textId="77777777" w:rsidR="006E7386" w:rsidRPr="005A0BA5" w:rsidRDefault="006E7386" w:rsidP="006E738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A0BA5">
        <w:rPr>
          <w:rFonts w:ascii="Times New Roman" w:hAnsi="Times New Roman" w:cs="Times New Roman"/>
          <w:sz w:val="22"/>
          <w:szCs w:val="22"/>
        </w:rPr>
        <w:t xml:space="preserve">ZM schvaluje </w:t>
      </w:r>
    </w:p>
    <w:p w14:paraId="462FA51A" w14:textId="77777777" w:rsidR="006E7386" w:rsidRPr="005A0BA5" w:rsidRDefault="006E7386" w:rsidP="006E738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5A0BA5">
        <w:rPr>
          <w:sz w:val="22"/>
          <w:szCs w:val="22"/>
        </w:rPr>
        <w:t>záměr změny právní formy zájmového sdružení právnických osob Jizerské hory – Turistický region Liberecko, Jablonecko, Frýdlantsko a Tanvaldsko (IČ: 75057760 se sídlem Nitranská 410/10, Liberec III-Jeřáb, 460 07 Liberec), jehož je město Raspenava členem, na spolek.</w:t>
      </w:r>
    </w:p>
    <w:p w14:paraId="2CDDBB27" w14:textId="77777777" w:rsidR="006E7386" w:rsidRPr="005A0BA5" w:rsidRDefault="006E7386" w:rsidP="006E738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5A0BA5">
        <w:rPr>
          <w:sz w:val="22"/>
          <w:szCs w:val="22"/>
        </w:rPr>
        <w:t>navržené stanovy zapsaného spolku Jizerské hory – Turistický region Liberecko, Jablonecko, Frýdlantsko a Tanvaldsko, z.s. (IČ: 75057760 se sídlem Nitranská 410/10, Liberec III-Jeřáb, 460 07 Liberec);</w:t>
      </w:r>
    </w:p>
    <w:p w14:paraId="51617F70" w14:textId="77777777" w:rsidR="006E7386" w:rsidRPr="005A0BA5" w:rsidRDefault="006E7386" w:rsidP="006E7386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A0BA5">
        <w:rPr>
          <w:rFonts w:ascii="Times New Roman" w:hAnsi="Times New Roman" w:cs="Times New Roman"/>
          <w:sz w:val="22"/>
          <w:szCs w:val="22"/>
        </w:rPr>
        <w:t>členství města Raspenava v tomto zapsaném spolku.</w:t>
      </w:r>
    </w:p>
    <w:p w14:paraId="2462D557" w14:textId="77777777" w:rsidR="006E7386" w:rsidRPr="005A0BA5" w:rsidRDefault="006E7386" w:rsidP="006E738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A0BA5">
        <w:rPr>
          <w:rFonts w:ascii="Times New Roman" w:hAnsi="Times New Roman" w:cs="Times New Roman"/>
          <w:sz w:val="22"/>
          <w:szCs w:val="22"/>
        </w:rPr>
        <w:t xml:space="preserve">ZM deleguje starostu města (příp. místostarostu), aby se za město Raspenava účastnil valného shromáždění zájmového sdružení právnických osob Jizerské hory – Turistický region Liberecko, Jablonecko, Frýdlantsko a Tanvaldsko a hlasoval </w:t>
      </w:r>
    </w:p>
    <w:p w14:paraId="7E9F226C" w14:textId="77777777" w:rsidR="006E7386" w:rsidRPr="005A0BA5" w:rsidRDefault="006E7386" w:rsidP="006E7386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A0BA5">
        <w:rPr>
          <w:rFonts w:ascii="Times New Roman" w:hAnsi="Times New Roman" w:cs="Times New Roman"/>
          <w:sz w:val="22"/>
          <w:szCs w:val="22"/>
        </w:rPr>
        <w:t xml:space="preserve">pro přeměnu tohoto subjektu na spolek a </w:t>
      </w:r>
    </w:p>
    <w:p w14:paraId="39F895CD" w14:textId="77777777" w:rsidR="006E7386" w:rsidRDefault="006E7386" w:rsidP="006E7386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A0BA5">
        <w:rPr>
          <w:rFonts w:ascii="Times New Roman" w:hAnsi="Times New Roman" w:cs="Times New Roman"/>
          <w:sz w:val="22"/>
          <w:szCs w:val="22"/>
        </w:rPr>
        <w:t>pro schválení navržených stanov tohoto zapsaného spolku, vše v souladu s ust. § 3051 občanského zákoníku.</w:t>
      </w:r>
    </w:p>
    <w:p w14:paraId="51FA3084" w14:textId="77777777" w:rsidR="00A837F6" w:rsidRDefault="00A837F6" w:rsidP="00A837F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2FF3D41E" w14:textId="77777777" w:rsidR="00A837F6" w:rsidRDefault="00A837F6" w:rsidP="00A837F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59BDAD5B" w14:textId="77777777" w:rsidR="00A837F6" w:rsidRDefault="00A837F6" w:rsidP="00A837F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76D5E7F4" w14:textId="439D518D" w:rsidR="00A837F6" w:rsidRPr="005A0BA5" w:rsidRDefault="00A837F6" w:rsidP="00A837F6">
      <w:pPr>
        <w:shd w:val="clear" w:color="auto" w:fill="FFFFFF"/>
        <w:ind w:left="36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Josef Málek v. r.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Jaromír Hanzl v. r.</w:t>
      </w:r>
      <w:r>
        <w:rPr>
          <w:rFonts w:ascii="Times New Roman" w:hAnsi="Times New Roman" w:cs="Times New Roman"/>
          <w:sz w:val="22"/>
          <w:szCs w:val="22"/>
        </w:rPr>
        <w:br/>
        <w:t>starosta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místostarosta</w:t>
      </w:r>
    </w:p>
    <w:sectPr w:rsidR="00A837F6" w:rsidRPr="005A0BA5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F107" w14:textId="77777777" w:rsidR="00C10F59" w:rsidRDefault="00C10F59">
      <w:r>
        <w:separator/>
      </w:r>
    </w:p>
  </w:endnote>
  <w:endnote w:type="continuationSeparator" w:id="0">
    <w:p w14:paraId="1D047CFC" w14:textId="77777777" w:rsidR="00C10F59" w:rsidRDefault="00C1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9A8D" w14:textId="77777777" w:rsidR="00C10F59" w:rsidRDefault="00C10F59">
      <w:r>
        <w:separator/>
      </w:r>
    </w:p>
  </w:footnote>
  <w:footnote w:type="continuationSeparator" w:id="0">
    <w:p w14:paraId="35EDFF81" w14:textId="77777777" w:rsidR="00C10F59" w:rsidRDefault="00C1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B83"/>
    <w:multiLevelType w:val="hybridMultilevel"/>
    <w:tmpl w:val="E03AB916"/>
    <w:lvl w:ilvl="0" w:tplc="F426E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9131AB"/>
    <w:multiLevelType w:val="hybridMultilevel"/>
    <w:tmpl w:val="DC4CEBF0"/>
    <w:lvl w:ilvl="0" w:tplc="DEB45BA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4"/>
  </w:num>
  <w:num w:numId="2" w16cid:durableId="1569682511">
    <w:abstractNumId w:val="2"/>
  </w:num>
  <w:num w:numId="3" w16cid:durableId="1219825044">
    <w:abstractNumId w:val="1"/>
  </w:num>
  <w:num w:numId="4" w16cid:durableId="295379787">
    <w:abstractNumId w:val="0"/>
  </w:num>
  <w:num w:numId="5" w16cid:durableId="176884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148EA"/>
    <w:rsid w:val="0035586F"/>
    <w:rsid w:val="00393EB9"/>
    <w:rsid w:val="003F16A6"/>
    <w:rsid w:val="004272FC"/>
    <w:rsid w:val="004841B9"/>
    <w:rsid w:val="00496AF1"/>
    <w:rsid w:val="00536C30"/>
    <w:rsid w:val="00564B0D"/>
    <w:rsid w:val="00644F73"/>
    <w:rsid w:val="006A1D33"/>
    <w:rsid w:val="006E4884"/>
    <w:rsid w:val="006E7386"/>
    <w:rsid w:val="0071493B"/>
    <w:rsid w:val="007C572E"/>
    <w:rsid w:val="007D4C64"/>
    <w:rsid w:val="00841873"/>
    <w:rsid w:val="00842FE9"/>
    <w:rsid w:val="00883678"/>
    <w:rsid w:val="008C6103"/>
    <w:rsid w:val="00981EE9"/>
    <w:rsid w:val="00985F4D"/>
    <w:rsid w:val="009A717B"/>
    <w:rsid w:val="009C456E"/>
    <w:rsid w:val="00A2653D"/>
    <w:rsid w:val="00A639FE"/>
    <w:rsid w:val="00A837F6"/>
    <w:rsid w:val="00BD12CF"/>
    <w:rsid w:val="00C10F59"/>
    <w:rsid w:val="00C75B00"/>
    <w:rsid w:val="00C93D83"/>
    <w:rsid w:val="00D0445B"/>
    <w:rsid w:val="00DA10AF"/>
    <w:rsid w:val="00DC0B3E"/>
    <w:rsid w:val="00DC6A3D"/>
    <w:rsid w:val="00E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E7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3</cp:revision>
  <cp:lastPrinted>2025-06-11T06:20:00Z</cp:lastPrinted>
  <dcterms:created xsi:type="dcterms:W3CDTF">2025-06-11T06:20:00Z</dcterms:created>
  <dcterms:modified xsi:type="dcterms:W3CDTF">2025-06-11T06:23:00Z</dcterms:modified>
</cp:coreProperties>
</file>