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A2D623" w14:textId="46B2ADCA" w:rsidR="00FA147E" w:rsidRPr="00184923" w:rsidRDefault="009B4F1D" w:rsidP="006D3C94">
      <w:pPr>
        <w:jc w:val="center"/>
        <w:rPr>
          <w:rFonts w:ascii="Times New Roman" w:hAnsi="Times New Roman" w:cs="Times New Roman"/>
          <w:sz w:val="36"/>
          <w:szCs w:val="36"/>
        </w:rPr>
      </w:pPr>
      <w:r w:rsidRPr="00184923">
        <w:rPr>
          <w:rFonts w:ascii="Times New Roman" w:hAnsi="Times New Roman" w:cs="Times New Roman"/>
          <w:sz w:val="36"/>
          <w:szCs w:val="36"/>
        </w:rPr>
        <w:t xml:space="preserve">Rozpočtové opatření </w:t>
      </w:r>
      <w:r w:rsidR="006D3C94">
        <w:rPr>
          <w:rFonts w:ascii="Times New Roman" w:hAnsi="Times New Roman" w:cs="Times New Roman"/>
          <w:sz w:val="36"/>
          <w:szCs w:val="36"/>
        </w:rPr>
        <w:t>Rady</w:t>
      </w:r>
      <w:r w:rsidRPr="00184923">
        <w:rPr>
          <w:rFonts w:ascii="Times New Roman" w:hAnsi="Times New Roman" w:cs="Times New Roman"/>
          <w:sz w:val="36"/>
          <w:szCs w:val="36"/>
        </w:rPr>
        <w:t xml:space="preserve"> města Raspenavy č. </w:t>
      </w:r>
      <w:r w:rsidR="009D4770">
        <w:rPr>
          <w:rFonts w:ascii="Times New Roman" w:hAnsi="Times New Roman" w:cs="Times New Roman"/>
          <w:sz w:val="36"/>
          <w:szCs w:val="36"/>
        </w:rPr>
        <w:t>8</w:t>
      </w:r>
    </w:p>
    <w:p w14:paraId="61FDDBDF" w14:textId="7741F3BF" w:rsidR="009B4F1D" w:rsidRDefault="009B4F1D" w:rsidP="00805D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schválené usnesením č.</w:t>
      </w:r>
      <w:r w:rsidR="00ED0613">
        <w:rPr>
          <w:rFonts w:ascii="Times New Roman" w:hAnsi="Times New Roman" w:cs="Times New Roman"/>
          <w:sz w:val="24"/>
          <w:szCs w:val="24"/>
        </w:rPr>
        <w:t>1</w:t>
      </w:r>
      <w:r w:rsidR="009D4770">
        <w:rPr>
          <w:rFonts w:ascii="Times New Roman" w:hAnsi="Times New Roman" w:cs="Times New Roman"/>
          <w:sz w:val="24"/>
          <w:szCs w:val="24"/>
        </w:rPr>
        <w:t>6</w:t>
      </w:r>
      <w:r w:rsidR="00ED0613">
        <w:rPr>
          <w:rFonts w:ascii="Times New Roman" w:hAnsi="Times New Roman" w:cs="Times New Roman"/>
          <w:sz w:val="24"/>
          <w:szCs w:val="24"/>
        </w:rPr>
        <w:t>9</w:t>
      </w:r>
      <w:r w:rsidR="00AB4AE8">
        <w:rPr>
          <w:rFonts w:ascii="Times New Roman" w:hAnsi="Times New Roman" w:cs="Times New Roman"/>
          <w:sz w:val="24"/>
          <w:szCs w:val="24"/>
        </w:rPr>
        <w:t>/</w:t>
      </w:r>
      <w:r w:rsidR="006E0D25">
        <w:rPr>
          <w:rFonts w:ascii="Times New Roman" w:hAnsi="Times New Roman" w:cs="Times New Roman"/>
          <w:sz w:val="24"/>
          <w:szCs w:val="24"/>
        </w:rPr>
        <w:t>1</w:t>
      </w:r>
      <w:r w:rsidR="009D4770">
        <w:rPr>
          <w:rFonts w:ascii="Times New Roman" w:hAnsi="Times New Roman" w:cs="Times New Roman"/>
          <w:sz w:val="24"/>
          <w:szCs w:val="24"/>
        </w:rPr>
        <w:t>4</w:t>
      </w:r>
      <w:r w:rsidR="00AB4AE8">
        <w:rPr>
          <w:rFonts w:ascii="Times New Roman" w:hAnsi="Times New Roman" w:cs="Times New Roman"/>
          <w:sz w:val="24"/>
          <w:szCs w:val="24"/>
        </w:rPr>
        <w:t>/202</w:t>
      </w:r>
      <w:r w:rsidR="0018492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6E0D25">
        <w:rPr>
          <w:rFonts w:ascii="Times New Roman" w:hAnsi="Times New Roman" w:cs="Times New Roman"/>
          <w:sz w:val="24"/>
          <w:szCs w:val="24"/>
        </w:rPr>
        <w:t>1</w:t>
      </w:r>
      <w:r w:rsidR="009D4770">
        <w:rPr>
          <w:rFonts w:ascii="Times New Roman" w:hAnsi="Times New Roman" w:cs="Times New Roman"/>
          <w:sz w:val="24"/>
          <w:szCs w:val="24"/>
        </w:rPr>
        <w:t>4</w:t>
      </w:r>
      <w:r w:rsidR="00EF369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jednání </w:t>
      </w:r>
      <w:r w:rsidR="006D3C94">
        <w:rPr>
          <w:rFonts w:ascii="Times New Roman" w:hAnsi="Times New Roman" w:cs="Times New Roman"/>
          <w:sz w:val="24"/>
          <w:szCs w:val="24"/>
        </w:rPr>
        <w:t>rady</w:t>
      </w:r>
      <w:r w:rsidR="001849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města, konaném dne </w:t>
      </w:r>
      <w:r w:rsidR="009D4770">
        <w:rPr>
          <w:rFonts w:ascii="Times New Roman" w:hAnsi="Times New Roman" w:cs="Times New Roman"/>
          <w:sz w:val="24"/>
          <w:szCs w:val="24"/>
        </w:rPr>
        <w:t>22</w:t>
      </w:r>
      <w:r w:rsidR="00B26B73">
        <w:rPr>
          <w:rFonts w:ascii="Times New Roman" w:hAnsi="Times New Roman" w:cs="Times New Roman"/>
          <w:sz w:val="24"/>
          <w:szCs w:val="24"/>
        </w:rPr>
        <w:t>.</w:t>
      </w:r>
      <w:r w:rsidR="00AB4AE8">
        <w:rPr>
          <w:rFonts w:ascii="Times New Roman" w:hAnsi="Times New Roman" w:cs="Times New Roman"/>
          <w:sz w:val="24"/>
          <w:szCs w:val="24"/>
        </w:rPr>
        <w:t xml:space="preserve"> </w:t>
      </w:r>
      <w:r w:rsidR="00ED0613">
        <w:rPr>
          <w:rFonts w:ascii="Times New Roman" w:hAnsi="Times New Roman" w:cs="Times New Roman"/>
          <w:sz w:val="24"/>
          <w:szCs w:val="24"/>
        </w:rPr>
        <w:t>8</w:t>
      </w:r>
      <w:r w:rsidR="00AB4AE8">
        <w:rPr>
          <w:rFonts w:ascii="Times New Roman" w:hAnsi="Times New Roman" w:cs="Times New Roman"/>
          <w:sz w:val="24"/>
          <w:szCs w:val="24"/>
        </w:rPr>
        <w:t>. 202</w:t>
      </w:r>
      <w:r w:rsidR="00184923">
        <w:rPr>
          <w:rFonts w:ascii="Times New Roman" w:hAnsi="Times New Roman" w:cs="Times New Roman"/>
          <w:sz w:val="24"/>
          <w:szCs w:val="24"/>
        </w:rPr>
        <w:t>4</w:t>
      </w:r>
      <w:r w:rsidR="00AB4AE8">
        <w:rPr>
          <w:rFonts w:ascii="Times New Roman" w:hAnsi="Times New Roman" w:cs="Times New Roman"/>
          <w:sz w:val="24"/>
          <w:szCs w:val="24"/>
        </w:rPr>
        <w:t xml:space="preserve"> </w:t>
      </w:r>
      <w:r w:rsidR="00C55D54">
        <w:rPr>
          <w:rFonts w:ascii="Times New Roman" w:hAnsi="Times New Roman" w:cs="Times New Roman"/>
          <w:sz w:val="24"/>
          <w:szCs w:val="24"/>
        </w:rPr>
        <w:t xml:space="preserve">s následným projednáním </w:t>
      </w:r>
      <w:r>
        <w:rPr>
          <w:rFonts w:ascii="Times New Roman" w:hAnsi="Times New Roman" w:cs="Times New Roman"/>
          <w:sz w:val="24"/>
          <w:szCs w:val="24"/>
        </w:rPr>
        <w:t>na VZZM</w:t>
      </w:r>
    </w:p>
    <w:p w14:paraId="285B7B93" w14:textId="58A075B7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D0D9FB" w14:textId="4D472642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939508" w14:textId="77777777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E8EE13" w14:textId="77777777" w:rsidR="009B4F1D" w:rsidRDefault="009B4F1D" w:rsidP="009B4F1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8847" w:type="dxa"/>
        <w:tblLook w:val="04A0" w:firstRow="1" w:lastRow="0" w:firstColumn="1" w:lastColumn="0" w:noHBand="0" w:noVBand="1"/>
      </w:tblPr>
      <w:tblGrid>
        <w:gridCol w:w="1283"/>
        <w:gridCol w:w="1136"/>
        <w:gridCol w:w="2208"/>
        <w:gridCol w:w="1296"/>
        <w:gridCol w:w="1521"/>
        <w:gridCol w:w="1403"/>
      </w:tblGrid>
      <w:tr w:rsidR="00AE50CB" w14:paraId="52B1494B" w14:textId="77777777" w:rsidTr="00ED0613">
        <w:trPr>
          <w:trHeight w:val="604"/>
        </w:trPr>
        <w:tc>
          <w:tcPr>
            <w:tcW w:w="1283" w:type="dxa"/>
          </w:tcPr>
          <w:p w14:paraId="1D02369B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  <w:p w14:paraId="78F59AC4" w14:textId="77777777" w:rsidR="009B4F1D" w:rsidRDefault="009B4F1D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14:paraId="013F55D5" w14:textId="77777777" w:rsidR="009B4F1D" w:rsidRDefault="00555D3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8CA">
              <w:rPr>
                <w:rFonts w:ascii="Times New Roman" w:hAnsi="Times New Roman" w:cs="Times New Roman"/>
                <w:sz w:val="24"/>
                <w:szCs w:val="24"/>
              </w:rPr>
              <w:t>ÚZ</w:t>
            </w:r>
          </w:p>
        </w:tc>
        <w:tc>
          <w:tcPr>
            <w:tcW w:w="2208" w:type="dxa"/>
          </w:tcPr>
          <w:p w14:paraId="75CC6CF8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Popis</w:t>
            </w:r>
          </w:p>
          <w:p w14:paraId="3E7D66D2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BDE6DEA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Příjem</w:t>
            </w:r>
          </w:p>
        </w:tc>
        <w:tc>
          <w:tcPr>
            <w:tcW w:w="1521" w:type="dxa"/>
          </w:tcPr>
          <w:p w14:paraId="4F2B8BDD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Výdej</w:t>
            </w:r>
          </w:p>
        </w:tc>
        <w:tc>
          <w:tcPr>
            <w:tcW w:w="1403" w:type="dxa"/>
          </w:tcPr>
          <w:p w14:paraId="54A17FD1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8115-Financování</w:t>
            </w:r>
          </w:p>
        </w:tc>
      </w:tr>
      <w:tr w:rsidR="00AE50CB" w14:paraId="5A420323" w14:textId="77777777" w:rsidTr="00ED0613">
        <w:trPr>
          <w:trHeight w:val="285"/>
        </w:trPr>
        <w:tc>
          <w:tcPr>
            <w:tcW w:w="1283" w:type="dxa"/>
          </w:tcPr>
          <w:p w14:paraId="3F9AAA95" w14:textId="374B7D4F" w:rsidR="006D3C94" w:rsidRDefault="006D3C94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ED0613">
              <w:rPr>
                <w:rFonts w:ascii="Times New Roman" w:hAnsi="Times New Roman" w:cs="Times New Roman"/>
                <w:sz w:val="24"/>
                <w:szCs w:val="24"/>
              </w:rPr>
              <w:t>1032</w:t>
            </w:r>
          </w:p>
        </w:tc>
        <w:tc>
          <w:tcPr>
            <w:tcW w:w="1136" w:type="dxa"/>
          </w:tcPr>
          <w:p w14:paraId="2B8EF43E" w14:textId="77777777" w:rsidR="006D3C94" w:rsidRDefault="006D3C94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14:paraId="263CA765" w14:textId="42B59107" w:rsidR="006D3C94" w:rsidRDefault="00ED0613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Podpora ostatních produkčních činností</w:t>
            </w:r>
          </w:p>
        </w:tc>
        <w:tc>
          <w:tcPr>
            <w:tcW w:w="1296" w:type="dxa"/>
          </w:tcPr>
          <w:p w14:paraId="7FEEA25B" w14:textId="77777777" w:rsidR="006D3C94" w:rsidRDefault="006D3C94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14:paraId="00D78701" w14:textId="6E70B69D" w:rsidR="006D3C94" w:rsidRDefault="009D4770" w:rsidP="00AB57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173 820,00</w:t>
            </w:r>
          </w:p>
        </w:tc>
        <w:tc>
          <w:tcPr>
            <w:tcW w:w="1403" w:type="dxa"/>
          </w:tcPr>
          <w:p w14:paraId="6762F446" w14:textId="7C57B00C" w:rsidR="006D3C94" w:rsidRDefault="009D4770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173 820,00</w:t>
            </w:r>
          </w:p>
        </w:tc>
      </w:tr>
      <w:tr w:rsidR="00AE50CB" w14:paraId="76E83502" w14:textId="77777777" w:rsidTr="00ED0613">
        <w:trPr>
          <w:trHeight w:val="1023"/>
        </w:trPr>
        <w:tc>
          <w:tcPr>
            <w:tcW w:w="1283" w:type="dxa"/>
          </w:tcPr>
          <w:p w14:paraId="3BE4A41A" w14:textId="77777777" w:rsidR="00AE50CB" w:rsidRDefault="00AE50CB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AC5BBA4" w14:textId="457886B0" w:rsidR="00AE50CB" w:rsidRPr="00AE50CB" w:rsidRDefault="009D4770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pol. 4116</w:t>
            </w:r>
            <w:r w:rsidR="00ED06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</w:t>
            </w:r>
          </w:p>
        </w:tc>
        <w:tc>
          <w:tcPr>
            <w:tcW w:w="1136" w:type="dxa"/>
          </w:tcPr>
          <w:p w14:paraId="6EBC6076" w14:textId="4BECF98A" w:rsidR="00AE50CB" w:rsidRPr="00AE50CB" w:rsidRDefault="009D4770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ED0613">
              <w:rPr>
                <w:rFonts w:ascii="Times New Roman" w:hAnsi="Times New Roman" w:cs="Times New Roman"/>
                <w:bCs/>
                <w:sz w:val="24"/>
                <w:szCs w:val="24"/>
              </w:rPr>
              <w:t>ÚZ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29014</w:t>
            </w:r>
          </w:p>
        </w:tc>
        <w:tc>
          <w:tcPr>
            <w:tcW w:w="2208" w:type="dxa"/>
          </w:tcPr>
          <w:p w14:paraId="6631F3B9" w14:textId="77777777" w:rsidR="006E0D25" w:rsidRDefault="006E0D25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CD7F8F" w14:textId="588D5FB8" w:rsidR="00AE50CB" w:rsidRPr="00AE50CB" w:rsidRDefault="009D4770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Ostatní neinvestiční přijaté transfery za státního rozpočtu</w:t>
            </w:r>
          </w:p>
        </w:tc>
        <w:tc>
          <w:tcPr>
            <w:tcW w:w="1296" w:type="dxa"/>
          </w:tcPr>
          <w:p w14:paraId="427C21AA" w14:textId="77777777" w:rsidR="00AE50CB" w:rsidRDefault="00AE50CB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5A371FC" w14:textId="4E5B68A9" w:rsidR="009D4770" w:rsidRPr="00AE50CB" w:rsidRDefault="009D4770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173 820,00</w:t>
            </w:r>
          </w:p>
        </w:tc>
        <w:tc>
          <w:tcPr>
            <w:tcW w:w="1521" w:type="dxa"/>
          </w:tcPr>
          <w:p w14:paraId="0A588CA5" w14:textId="60CA6457" w:rsidR="00AE50CB" w:rsidRPr="00AE50CB" w:rsidRDefault="009D4770" w:rsidP="00AB57E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03" w:type="dxa"/>
          </w:tcPr>
          <w:p w14:paraId="26A98EC3" w14:textId="77777777" w:rsidR="00AE50CB" w:rsidRDefault="00AE50CB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2183CFC" w14:textId="4EEEE6F1" w:rsidR="00AE50CB" w:rsidRPr="00AE50CB" w:rsidRDefault="009D4770" w:rsidP="00AB57E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-173 820,00</w:t>
            </w:r>
          </w:p>
        </w:tc>
      </w:tr>
      <w:tr w:rsidR="006E0D25" w14:paraId="4684D65D" w14:textId="77777777" w:rsidTr="00ED0613">
        <w:trPr>
          <w:trHeight w:val="1023"/>
        </w:trPr>
        <w:tc>
          <w:tcPr>
            <w:tcW w:w="1283" w:type="dxa"/>
          </w:tcPr>
          <w:p w14:paraId="1B8320DB" w14:textId="77777777" w:rsidR="009D4770" w:rsidRDefault="009D4770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46EE875" w14:textId="73338BB2" w:rsidR="006E0D25" w:rsidRDefault="006E0D25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§ </w:t>
            </w:r>
            <w:r w:rsidR="009D4770">
              <w:rPr>
                <w:rFonts w:ascii="Times New Roman" w:hAnsi="Times New Roman" w:cs="Times New Roman"/>
                <w:bCs/>
                <w:sz w:val="24"/>
                <w:szCs w:val="24"/>
              </w:rPr>
              <w:t>3612</w:t>
            </w:r>
          </w:p>
        </w:tc>
        <w:tc>
          <w:tcPr>
            <w:tcW w:w="1136" w:type="dxa"/>
          </w:tcPr>
          <w:p w14:paraId="0DD8BCDB" w14:textId="77777777" w:rsidR="006E0D25" w:rsidRPr="00AE50CB" w:rsidRDefault="006E0D25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08" w:type="dxa"/>
          </w:tcPr>
          <w:p w14:paraId="367A98F5" w14:textId="77777777" w:rsidR="009D4770" w:rsidRDefault="009D4770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ED1C3B2" w14:textId="0FC2927E" w:rsidR="006E0D25" w:rsidRDefault="009D4770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Bytové hospodářství</w:t>
            </w:r>
          </w:p>
        </w:tc>
        <w:tc>
          <w:tcPr>
            <w:tcW w:w="1296" w:type="dxa"/>
          </w:tcPr>
          <w:p w14:paraId="604D6EF6" w14:textId="05531750" w:rsidR="006E0D25" w:rsidRPr="00AE50CB" w:rsidRDefault="009D4770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21" w:type="dxa"/>
          </w:tcPr>
          <w:p w14:paraId="4BBC66F4" w14:textId="77777777" w:rsidR="006E0D25" w:rsidRDefault="00ED0613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5A6B168" w14:textId="67EC9957" w:rsidR="009D4770" w:rsidRDefault="009D4770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500 000,00</w:t>
            </w:r>
          </w:p>
        </w:tc>
        <w:tc>
          <w:tcPr>
            <w:tcW w:w="1403" w:type="dxa"/>
          </w:tcPr>
          <w:p w14:paraId="3A8FFAA2" w14:textId="77777777" w:rsidR="009D4770" w:rsidRDefault="009D4770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6F094AF" w14:textId="3CDE6330" w:rsidR="006E0D25" w:rsidRDefault="009D4770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500 000,00</w:t>
            </w:r>
          </w:p>
        </w:tc>
      </w:tr>
      <w:tr w:rsidR="00ED0613" w14:paraId="3C0A3ECD" w14:textId="77777777" w:rsidTr="00ED0613">
        <w:trPr>
          <w:trHeight w:val="1023"/>
        </w:trPr>
        <w:tc>
          <w:tcPr>
            <w:tcW w:w="1283" w:type="dxa"/>
          </w:tcPr>
          <w:p w14:paraId="05681641" w14:textId="77777777" w:rsidR="009D4770" w:rsidRDefault="009D4770" w:rsidP="00ED06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ECB39C8" w14:textId="10902856" w:rsidR="00ED0613" w:rsidRDefault="009D4770" w:rsidP="00ED06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§ 3613</w:t>
            </w:r>
            <w:r w:rsidR="00ED06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136" w:type="dxa"/>
          </w:tcPr>
          <w:p w14:paraId="45746F4B" w14:textId="4975C5B3" w:rsidR="00ED0613" w:rsidRPr="00AE50CB" w:rsidRDefault="009D4770" w:rsidP="00ED06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08" w:type="dxa"/>
          </w:tcPr>
          <w:p w14:paraId="1C9C273B" w14:textId="77777777" w:rsidR="009D4770" w:rsidRDefault="009D4770" w:rsidP="00ED06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EDE6E95" w14:textId="17045777" w:rsidR="00ED0613" w:rsidRDefault="009D4770" w:rsidP="00ED06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Nebytové hospodářství</w:t>
            </w:r>
          </w:p>
        </w:tc>
        <w:tc>
          <w:tcPr>
            <w:tcW w:w="1296" w:type="dxa"/>
          </w:tcPr>
          <w:p w14:paraId="564517E7" w14:textId="7EC1A7D8" w:rsidR="00ED0613" w:rsidRPr="00AE50CB" w:rsidRDefault="009D4770" w:rsidP="00ED061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21" w:type="dxa"/>
          </w:tcPr>
          <w:p w14:paraId="4ED2D2E2" w14:textId="77777777" w:rsidR="00ED0613" w:rsidRDefault="00ED0613" w:rsidP="00ED061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3B2E797" w14:textId="710B9B7B" w:rsidR="009D4770" w:rsidRDefault="009D4770" w:rsidP="00ED061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-350 000,00</w:t>
            </w:r>
          </w:p>
        </w:tc>
        <w:tc>
          <w:tcPr>
            <w:tcW w:w="1403" w:type="dxa"/>
          </w:tcPr>
          <w:p w14:paraId="392AA053" w14:textId="77777777" w:rsidR="009D4770" w:rsidRDefault="009D4770" w:rsidP="00ED061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16B4A31" w14:textId="039D008C" w:rsidR="00ED0613" w:rsidRDefault="00ED0613" w:rsidP="00ED061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9D4770">
              <w:rPr>
                <w:rFonts w:ascii="Times New Roman" w:hAnsi="Times New Roman" w:cs="Times New Roman"/>
                <w:bCs/>
                <w:sz w:val="24"/>
                <w:szCs w:val="24"/>
              </w:rPr>
              <w:t>350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000,00</w:t>
            </w:r>
          </w:p>
        </w:tc>
      </w:tr>
      <w:tr w:rsidR="00ED0613" w14:paraId="2E36955B" w14:textId="77777777" w:rsidTr="00ED0613">
        <w:trPr>
          <w:trHeight w:val="1023"/>
        </w:trPr>
        <w:tc>
          <w:tcPr>
            <w:tcW w:w="1283" w:type="dxa"/>
          </w:tcPr>
          <w:p w14:paraId="60F102E0" w14:textId="77777777" w:rsidR="00ED0613" w:rsidRDefault="00ED0613" w:rsidP="00ED0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D4C104" w14:textId="7B07450D" w:rsidR="00ED0613" w:rsidRPr="00F551F6" w:rsidRDefault="00ED0613" w:rsidP="00ED0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1F6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1136" w:type="dxa"/>
          </w:tcPr>
          <w:p w14:paraId="36FD6D74" w14:textId="77777777" w:rsidR="00ED0613" w:rsidRPr="00F551F6" w:rsidRDefault="00ED0613" w:rsidP="00ED0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8" w:type="dxa"/>
          </w:tcPr>
          <w:p w14:paraId="335CBB0F" w14:textId="77777777" w:rsidR="00ED0613" w:rsidRPr="00F551F6" w:rsidRDefault="00ED0613" w:rsidP="00ED0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14:paraId="25A6ADDE" w14:textId="77777777" w:rsidR="00ED0613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DD62F3" w14:textId="41ACDE1D" w:rsidR="00ED0613" w:rsidRDefault="009D4770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173 820,00</w:t>
            </w:r>
          </w:p>
          <w:p w14:paraId="0780F69C" w14:textId="21D1B36F" w:rsidR="00ED0613" w:rsidRPr="00F551F6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1" w:type="dxa"/>
          </w:tcPr>
          <w:p w14:paraId="5410BED2" w14:textId="77777777" w:rsidR="00ED0613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83F4AC" w14:textId="2CD31D8C" w:rsidR="00ED0613" w:rsidRDefault="009D4770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323 820,00</w:t>
            </w:r>
          </w:p>
          <w:p w14:paraId="79816F13" w14:textId="4047CCAE" w:rsidR="00ED0613" w:rsidRPr="00F551F6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3" w:type="dxa"/>
          </w:tcPr>
          <w:p w14:paraId="7EFCB8BB" w14:textId="77777777" w:rsidR="00ED0613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8F12C7" w14:textId="36116AE0" w:rsidR="00ED0613" w:rsidRPr="00AE50CB" w:rsidRDefault="009D4770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150 000,00</w:t>
            </w:r>
          </w:p>
          <w:p w14:paraId="0CD04545" w14:textId="77777777" w:rsidR="00ED0613" w:rsidRPr="00F551F6" w:rsidRDefault="00ED0613" w:rsidP="00ED0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FE2DFA" w14:textId="77777777" w:rsidR="00ED0613" w:rsidRPr="00F551F6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EAA8185" w14:textId="6E37C79F" w:rsidR="009F4B30" w:rsidRDefault="009F4B30" w:rsidP="009B4F1D">
      <w:pPr>
        <w:rPr>
          <w:rFonts w:ascii="Times New Roman" w:hAnsi="Times New Roman" w:cs="Times New Roman"/>
          <w:sz w:val="24"/>
          <w:szCs w:val="24"/>
        </w:rPr>
      </w:pPr>
    </w:p>
    <w:p w14:paraId="1F8E6F33" w14:textId="0673489D" w:rsidR="000028F4" w:rsidRDefault="005D4C9B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Zveřejněno dne </w:t>
      </w:r>
      <w:r w:rsidR="009D4770">
        <w:rPr>
          <w:rFonts w:ascii="Times New Roman" w:hAnsi="Times New Roman" w:cs="Times New Roman"/>
          <w:b/>
          <w:sz w:val="24"/>
          <w:szCs w:val="24"/>
          <w:u w:val="single"/>
        </w:rPr>
        <w:t>26</w:t>
      </w:r>
      <w:r w:rsidR="00791E49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FA4B2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ED0613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AF258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0028F4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5927D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184923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14:paraId="364CAD1A" w14:textId="42E4021D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po dobu zveřejnění Rozpočtu na rok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184923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do odvolání</w:t>
      </w:r>
    </w:p>
    <w:p w14:paraId="3699936A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CB92299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71204D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F0DFD8" w14:textId="1D006886" w:rsidR="000028F4" w:rsidRDefault="00AB4AE8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Mgr. Josef Málek</w:t>
      </w:r>
    </w:p>
    <w:p w14:paraId="56C8524F" w14:textId="77777777" w:rsidR="000028F4" w:rsidRP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starosta</w:t>
      </w:r>
    </w:p>
    <w:sectPr w:rsidR="000028F4" w:rsidRPr="0000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D5908"/>
    <w:multiLevelType w:val="hybridMultilevel"/>
    <w:tmpl w:val="314476AE"/>
    <w:lvl w:ilvl="0" w:tplc="0ED44F06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B202B"/>
    <w:multiLevelType w:val="hybridMultilevel"/>
    <w:tmpl w:val="84181044"/>
    <w:lvl w:ilvl="0" w:tplc="5854204C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1101"/>
    <w:multiLevelType w:val="hybridMultilevel"/>
    <w:tmpl w:val="E8441A70"/>
    <w:lvl w:ilvl="0" w:tplc="09566D84">
      <w:start w:val="4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626550"/>
    <w:multiLevelType w:val="hybridMultilevel"/>
    <w:tmpl w:val="C9123E5C"/>
    <w:lvl w:ilvl="0" w:tplc="EA926944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91474B"/>
    <w:multiLevelType w:val="hybridMultilevel"/>
    <w:tmpl w:val="BD367A1E"/>
    <w:lvl w:ilvl="0" w:tplc="5D4ED012">
      <w:start w:val="1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019892008">
    <w:abstractNumId w:val="0"/>
  </w:num>
  <w:num w:numId="2" w16cid:durableId="1047921842">
    <w:abstractNumId w:val="4"/>
  </w:num>
  <w:num w:numId="3" w16cid:durableId="1560282688">
    <w:abstractNumId w:val="2"/>
  </w:num>
  <w:num w:numId="4" w16cid:durableId="213003239">
    <w:abstractNumId w:val="1"/>
  </w:num>
  <w:num w:numId="5" w16cid:durableId="13915349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D"/>
    <w:rsid w:val="000028F4"/>
    <w:rsid w:val="000644E1"/>
    <w:rsid w:val="00087B77"/>
    <w:rsid w:val="000A7A8B"/>
    <w:rsid w:val="001110CC"/>
    <w:rsid w:val="001231D3"/>
    <w:rsid w:val="00124C27"/>
    <w:rsid w:val="0012585A"/>
    <w:rsid w:val="00130F6B"/>
    <w:rsid w:val="001757A5"/>
    <w:rsid w:val="00184923"/>
    <w:rsid w:val="0019772B"/>
    <w:rsid w:val="001E630A"/>
    <w:rsid w:val="002A28CA"/>
    <w:rsid w:val="002E76DE"/>
    <w:rsid w:val="00317E3B"/>
    <w:rsid w:val="0035413D"/>
    <w:rsid w:val="003B08F2"/>
    <w:rsid w:val="004615D6"/>
    <w:rsid w:val="0054645B"/>
    <w:rsid w:val="00547978"/>
    <w:rsid w:val="00555D3F"/>
    <w:rsid w:val="005927D2"/>
    <w:rsid w:val="005D4C9B"/>
    <w:rsid w:val="0060227A"/>
    <w:rsid w:val="006079C4"/>
    <w:rsid w:val="0067674E"/>
    <w:rsid w:val="006A518E"/>
    <w:rsid w:val="006B5F17"/>
    <w:rsid w:val="006D3C94"/>
    <w:rsid w:val="006E0D25"/>
    <w:rsid w:val="00700F1E"/>
    <w:rsid w:val="00791E49"/>
    <w:rsid w:val="00803475"/>
    <w:rsid w:val="00805DDD"/>
    <w:rsid w:val="008B6C4B"/>
    <w:rsid w:val="008C16D8"/>
    <w:rsid w:val="008D6286"/>
    <w:rsid w:val="00980788"/>
    <w:rsid w:val="009A34AE"/>
    <w:rsid w:val="009B2CC5"/>
    <w:rsid w:val="009B4F1D"/>
    <w:rsid w:val="009D4770"/>
    <w:rsid w:val="009D6E02"/>
    <w:rsid w:val="009F4B30"/>
    <w:rsid w:val="00A04A84"/>
    <w:rsid w:val="00AB4AE8"/>
    <w:rsid w:val="00AB57E0"/>
    <w:rsid w:val="00AE50CB"/>
    <w:rsid w:val="00AF2585"/>
    <w:rsid w:val="00B26B73"/>
    <w:rsid w:val="00BA2FA1"/>
    <w:rsid w:val="00BD425A"/>
    <w:rsid w:val="00C0399A"/>
    <w:rsid w:val="00C55D54"/>
    <w:rsid w:val="00C763C7"/>
    <w:rsid w:val="00D00379"/>
    <w:rsid w:val="00D82542"/>
    <w:rsid w:val="00DD5CBE"/>
    <w:rsid w:val="00E6583E"/>
    <w:rsid w:val="00E65E59"/>
    <w:rsid w:val="00E67BE6"/>
    <w:rsid w:val="00E765D6"/>
    <w:rsid w:val="00EA3F96"/>
    <w:rsid w:val="00ED0613"/>
    <w:rsid w:val="00ED77FE"/>
    <w:rsid w:val="00EF369E"/>
    <w:rsid w:val="00F27002"/>
    <w:rsid w:val="00F551F6"/>
    <w:rsid w:val="00FA147E"/>
    <w:rsid w:val="00FA4B2A"/>
    <w:rsid w:val="00FB340A"/>
    <w:rsid w:val="00FB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2D13"/>
  <w15:chartTrackingRefBased/>
  <w15:docId w15:val="{D121C96A-6BD8-439B-AB74-22A006F7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2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8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102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Ivana Sýkorová</cp:lastModifiedBy>
  <cp:revision>3</cp:revision>
  <cp:lastPrinted>2019-02-20T10:36:00Z</cp:lastPrinted>
  <dcterms:created xsi:type="dcterms:W3CDTF">2024-08-26T12:42:00Z</dcterms:created>
  <dcterms:modified xsi:type="dcterms:W3CDTF">2024-08-26T12:50:00Z</dcterms:modified>
</cp:coreProperties>
</file>