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F1E9" w14:textId="77777777" w:rsidR="00E648D0" w:rsidRPr="00FA2F46" w:rsidRDefault="00E648D0" w:rsidP="00E648D0">
      <w:pPr>
        <w:jc w:val="center"/>
        <w:rPr>
          <w:rFonts w:ascii="Arial" w:hAnsi="Arial" w:cs="Arial"/>
        </w:rPr>
      </w:pPr>
      <w:r w:rsidRPr="00FA2F46">
        <w:rPr>
          <w:rFonts w:ascii="Arial" w:hAnsi="Arial" w:cs="Arial"/>
          <w:sz w:val="28"/>
          <w:szCs w:val="28"/>
        </w:rPr>
        <w:t>USNESENÍ</w:t>
      </w:r>
    </w:p>
    <w:p w14:paraId="23064BF1" w14:textId="77777777" w:rsidR="00E648D0" w:rsidRPr="007B594B" w:rsidRDefault="00E648D0" w:rsidP="00E648D0">
      <w:pPr>
        <w:spacing w:after="0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B594B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10</w:t>
      </w:r>
      <w:r w:rsidRPr="007B594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Pr="007B594B">
        <w:rPr>
          <w:rFonts w:ascii="Arial" w:hAnsi="Arial" w:cs="Arial"/>
        </w:rPr>
        <w:t>. 2023</w:t>
      </w:r>
    </w:p>
    <w:p w14:paraId="439C1D4A" w14:textId="77777777" w:rsidR="00E648D0" w:rsidRPr="007B594B" w:rsidRDefault="00E648D0" w:rsidP="00E648D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571C7753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81F8E">
        <w:rPr>
          <w:rFonts w:ascii="Arial" w:hAnsi="Arial" w:cs="Arial"/>
          <w:sz w:val="22"/>
          <w:szCs w:val="22"/>
          <w:u w:val="single"/>
        </w:rPr>
        <w:t>Usnesení č. 91/8/2023</w:t>
      </w:r>
    </w:p>
    <w:p w14:paraId="7A1A8404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  <w:bCs/>
        </w:rPr>
        <w:t xml:space="preserve">RM schvaluje </w:t>
      </w:r>
      <w:r w:rsidRPr="00881F8E">
        <w:rPr>
          <w:rFonts w:ascii="Arial" w:hAnsi="Arial" w:cs="Arial"/>
        </w:rPr>
        <w:t>uzavření smlouvy o smlouvě budoucí o zřízení služebnosti č. j. OLP/563/2023 mezi Libereckým krajem a městem Raspenava v souvislosti s vybudováním a provozem SSZ na přechodu pro chodce u ZŠ budovy A, a pověřuje starostu jejím podpisem.</w:t>
      </w:r>
    </w:p>
    <w:p w14:paraId="664777A0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  <w:bCs/>
        </w:rPr>
      </w:pPr>
      <w:r w:rsidRPr="00881F8E">
        <w:rPr>
          <w:rFonts w:ascii="Arial" w:hAnsi="Arial" w:cs="Arial"/>
          <w:bCs/>
        </w:rPr>
        <w:t>Úkol: dle textu</w:t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  <w:t>Z: Mgr. Málek</w:t>
      </w:r>
    </w:p>
    <w:p w14:paraId="5EC51DCC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>Termín: do 31. 5. 2023</w:t>
      </w:r>
    </w:p>
    <w:p w14:paraId="4B1511CC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02588E2A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81F8E">
        <w:rPr>
          <w:rFonts w:ascii="Arial" w:hAnsi="Arial" w:cs="Arial"/>
          <w:sz w:val="22"/>
          <w:szCs w:val="22"/>
          <w:u w:val="single"/>
        </w:rPr>
        <w:t>Usnesení č. 92/8/2023</w:t>
      </w:r>
    </w:p>
    <w:p w14:paraId="1A528693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RM schvaluje podání návrhu na exekuci k uspokojení pohledávky vzniklé nezaplacením nájemného za užívání bytu č. 16 v č. p. 385, ul. Hejnická, bývalým nájemníkem. </w:t>
      </w:r>
    </w:p>
    <w:p w14:paraId="6B017A69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  <w:bCs/>
        </w:rPr>
      </w:pPr>
      <w:r w:rsidRPr="00881F8E">
        <w:rPr>
          <w:rFonts w:ascii="Arial" w:hAnsi="Arial" w:cs="Arial"/>
          <w:bCs/>
        </w:rPr>
        <w:t>Úkol: dle textu</w:t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  <w:t>Z: Lipenská</w:t>
      </w:r>
    </w:p>
    <w:p w14:paraId="32C20A27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>Termín: do 31. 5. 2023</w:t>
      </w:r>
    </w:p>
    <w:p w14:paraId="590C4552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</w:p>
    <w:p w14:paraId="46CC3BBF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81F8E">
        <w:rPr>
          <w:rFonts w:ascii="Arial" w:hAnsi="Arial" w:cs="Arial"/>
          <w:u w:val="single"/>
        </w:rPr>
        <w:t xml:space="preserve">Usnesení č. 93/8/2023 </w:t>
      </w:r>
    </w:p>
    <w:p w14:paraId="241CE9E0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F8E">
        <w:rPr>
          <w:rFonts w:ascii="Arial" w:hAnsi="Arial" w:cs="Arial"/>
        </w:rPr>
        <w:t>RM schvaluje zveřejnění záměru na pronájem části (cca 72 m</w:t>
      </w:r>
      <w:r w:rsidRPr="00881F8E">
        <w:rPr>
          <w:rFonts w:ascii="Arial" w:hAnsi="Arial" w:cs="Arial"/>
          <w:vertAlign w:val="superscript"/>
        </w:rPr>
        <w:t>2</w:t>
      </w:r>
      <w:r w:rsidRPr="00881F8E">
        <w:rPr>
          <w:rFonts w:ascii="Arial" w:hAnsi="Arial" w:cs="Arial"/>
        </w:rPr>
        <w:t xml:space="preserve">) pozemku p. č. 697/1 ostatní plocha.  </w:t>
      </w:r>
    </w:p>
    <w:p w14:paraId="044507E7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Úkol: dle textu </w:t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  <w:t>Z: Horčičková</w:t>
      </w:r>
    </w:p>
    <w:p w14:paraId="674CCE01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>Termín: do 31. 5. 2023</w:t>
      </w:r>
    </w:p>
    <w:p w14:paraId="0887F933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636FBE2A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81F8E">
        <w:rPr>
          <w:rFonts w:ascii="Arial" w:hAnsi="Arial" w:cs="Arial"/>
          <w:sz w:val="22"/>
          <w:szCs w:val="22"/>
          <w:u w:val="single"/>
        </w:rPr>
        <w:t>Usnesení č. 94/8/2023</w:t>
      </w:r>
    </w:p>
    <w:p w14:paraId="50DF4AA4" w14:textId="77777777" w:rsidR="00E648D0" w:rsidRPr="00881F8E" w:rsidRDefault="00E648D0" w:rsidP="00E648D0">
      <w:pPr>
        <w:spacing w:after="0"/>
        <w:jc w:val="both"/>
        <w:rPr>
          <w:rFonts w:ascii="Arial" w:hAnsi="Arial" w:cs="Arial"/>
          <w:u w:val="single"/>
        </w:rPr>
      </w:pPr>
      <w:r w:rsidRPr="00881F8E">
        <w:rPr>
          <w:rFonts w:ascii="Arial" w:hAnsi="Arial" w:cs="Arial"/>
        </w:rPr>
        <w:t>RM doporučuje ZM odsouhlasit bezúplatný převod pozemku p. č. 27/5, ostatní plocha–ostatní komunikace, o výměře 930 m</w:t>
      </w:r>
      <w:r w:rsidRPr="00881F8E">
        <w:rPr>
          <w:rFonts w:ascii="Arial" w:hAnsi="Arial" w:cs="Arial"/>
          <w:vertAlign w:val="superscript"/>
        </w:rPr>
        <w:t>2</w:t>
      </w:r>
      <w:r w:rsidRPr="00881F8E">
        <w:rPr>
          <w:rFonts w:ascii="Arial" w:hAnsi="Arial" w:cs="Arial"/>
        </w:rPr>
        <w:t>, z majetku Libereckého kraje do vlastnictví Města Raspenavy.</w:t>
      </w:r>
    </w:p>
    <w:p w14:paraId="213F594F" w14:textId="77777777" w:rsidR="00E648D0" w:rsidRPr="00881F8E" w:rsidRDefault="00E648D0" w:rsidP="00E648D0">
      <w:pPr>
        <w:pStyle w:val="Zkladntext"/>
        <w:rPr>
          <w:rFonts w:cs="Arial"/>
          <w:sz w:val="22"/>
          <w:szCs w:val="22"/>
        </w:rPr>
      </w:pPr>
      <w:r w:rsidRPr="00881F8E">
        <w:rPr>
          <w:rFonts w:cs="Arial"/>
          <w:sz w:val="22"/>
          <w:szCs w:val="22"/>
        </w:rPr>
        <w:t>Úkol: dle textu</w:t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  <w:t>Z: Horčičková</w:t>
      </w:r>
    </w:p>
    <w:p w14:paraId="1651FC7A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>Termín: nejbližší VZZM</w:t>
      </w:r>
    </w:p>
    <w:p w14:paraId="624F8074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1EFFBB75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81F8E">
        <w:rPr>
          <w:rFonts w:ascii="Arial" w:hAnsi="Arial" w:cs="Arial"/>
          <w:u w:val="single"/>
        </w:rPr>
        <w:t xml:space="preserve">Usnesení č. 95/8/2023 </w:t>
      </w:r>
    </w:p>
    <w:p w14:paraId="53C73EC3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RM </w:t>
      </w:r>
      <w:r w:rsidRPr="00881F8E">
        <w:rPr>
          <w:rFonts w:ascii="Arial" w:hAnsi="Arial" w:cs="Arial"/>
          <w:bCs/>
        </w:rPr>
        <w:t xml:space="preserve">schvaluje </w:t>
      </w:r>
      <w:r w:rsidRPr="00881F8E">
        <w:rPr>
          <w:rFonts w:ascii="Arial" w:hAnsi="Arial" w:cs="Arial"/>
        </w:rPr>
        <w:t xml:space="preserve">vyřazení předmětu: HP Pro One 400G2 + soft Office 2016, IČ 2442 z evidence města a jeho následný prodej za stanovenou částku. </w:t>
      </w:r>
    </w:p>
    <w:p w14:paraId="1DBF8EB7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Úkol: dle textu </w:t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  <w:t>Z: Čapková</w:t>
      </w:r>
    </w:p>
    <w:p w14:paraId="58D2CE15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>Termín: do 30. 6. 2023</w:t>
      </w:r>
    </w:p>
    <w:p w14:paraId="2A38E009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4B5E12AD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81F8E">
        <w:rPr>
          <w:rFonts w:ascii="Arial" w:hAnsi="Arial" w:cs="Arial"/>
          <w:sz w:val="22"/>
          <w:szCs w:val="22"/>
          <w:u w:val="single"/>
        </w:rPr>
        <w:t>Usnesení č. 96/8/2023</w:t>
      </w:r>
    </w:p>
    <w:p w14:paraId="72FF5388" w14:textId="77777777" w:rsidR="00E648D0" w:rsidRPr="00881F8E" w:rsidRDefault="00E648D0" w:rsidP="00E648D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bCs/>
          <w:sz w:val="22"/>
          <w:szCs w:val="22"/>
        </w:rPr>
        <w:t xml:space="preserve">RM schvaluje poskytnutí finančního daru S. K. Raspenava, z. s. ve stanovené výši, uzavření Darovací smlouvy č. 14/2023 s žadatelem a pověřuje starostu jejím podpisem. </w:t>
      </w:r>
    </w:p>
    <w:p w14:paraId="48347CB2" w14:textId="77777777" w:rsidR="00E648D0" w:rsidRPr="00881F8E" w:rsidRDefault="00E648D0" w:rsidP="00E648D0">
      <w:pPr>
        <w:pStyle w:val="Zkladntext"/>
        <w:rPr>
          <w:rFonts w:cs="Arial"/>
          <w:sz w:val="22"/>
          <w:szCs w:val="22"/>
        </w:rPr>
      </w:pPr>
      <w:r w:rsidRPr="00881F8E">
        <w:rPr>
          <w:rFonts w:cs="Arial"/>
          <w:sz w:val="22"/>
          <w:szCs w:val="22"/>
        </w:rPr>
        <w:t>Úkol: dle textu</w:t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  <w:t>Z: Čapková</w:t>
      </w:r>
    </w:p>
    <w:p w14:paraId="20A08EE9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>Termín: do 31. 5. 2023</w:t>
      </w:r>
    </w:p>
    <w:p w14:paraId="4A9736BE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261BF669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81F8E">
        <w:rPr>
          <w:rFonts w:ascii="Arial" w:hAnsi="Arial" w:cs="Arial"/>
          <w:sz w:val="22"/>
          <w:szCs w:val="22"/>
          <w:u w:val="single"/>
        </w:rPr>
        <w:t>Usnesení č. 97/8/2023</w:t>
      </w:r>
    </w:p>
    <w:p w14:paraId="19C8D664" w14:textId="3F231576" w:rsidR="00E648D0" w:rsidRPr="00881F8E" w:rsidRDefault="00E648D0" w:rsidP="00E648D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bCs/>
          <w:sz w:val="22"/>
          <w:szCs w:val="22"/>
        </w:rPr>
        <w:t>RM schvaluje nevyužití nabídky pre</w:t>
      </w:r>
      <w:r w:rsidR="007B3C29">
        <w:rPr>
          <w:rFonts w:ascii="Arial" w:hAnsi="Arial" w:cs="Arial"/>
          <w:bCs/>
          <w:sz w:val="22"/>
          <w:szCs w:val="22"/>
        </w:rPr>
        <w:t>z</w:t>
      </w:r>
      <w:r w:rsidRPr="00881F8E">
        <w:rPr>
          <w:rFonts w:ascii="Arial" w:hAnsi="Arial" w:cs="Arial"/>
          <w:bCs/>
          <w:sz w:val="22"/>
          <w:szCs w:val="22"/>
        </w:rPr>
        <w:t xml:space="preserve">entace města v preventivní publikaci IV-Nakladatelství, s r. o. </w:t>
      </w:r>
    </w:p>
    <w:p w14:paraId="48D56F4D" w14:textId="77777777" w:rsidR="00E648D0" w:rsidRPr="00881F8E" w:rsidRDefault="00E648D0" w:rsidP="00E648D0">
      <w:pPr>
        <w:pStyle w:val="Zkladntext"/>
        <w:rPr>
          <w:rFonts w:cs="Arial"/>
          <w:sz w:val="22"/>
          <w:szCs w:val="22"/>
        </w:rPr>
      </w:pPr>
      <w:r w:rsidRPr="00881F8E">
        <w:rPr>
          <w:rFonts w:cs="Arial"/>
          <w:sz w:val="22"/>
          <w:szCs w:val="22"/>
        </w:rPr>
        <w:t>Úkol: dle textu</w:t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  <w:t>Z: Mgr. Málek</w:t>
      </w:r>
    </w:p>
    <w:p w14:paraId="3F1BC6EC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>Termín: do 31. 5. 2023</w:t>
      </w:r>
    </w:p>
    <w:p w14:paraId="27AB1F6E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6AE194AD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81F8E">
        <w:rPr>
          <w:rFonts w:ascii="Arial" w:hAnsi="Arial" w:cs="Arial"/>
          <w:u w:val="single"/>
        </w:rPr>
        <w:t xml:space="preserve">Usnesení č. 98/8/2023 </w:t>
      </w:r>
    </w:p>
    <w:p w14:paraId="6B11A941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RM schvaluje využití nabídky Nakladatelství Petr Polda, s. r. o., a schvaluje pořízení 5 ks publikací pro reprezentační účely. </w:t>
      </w:r>
    </w:p>
    <w:p w14:paraId="1F971EEC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Úkol: dle textu </w:t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  <w:t xml:space="preserve">Z: Mičunovičová </w:t>
      </w:r>
    </w:p>
    <w:p w14:paraId="038A0467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>Termín: 31. 5. 2023</w:t>
      </w:r>
    </w:p>
    <w:p w14:paraId="60D78D87" w14:textId="77777777" w:rsidR="00E648D0" w:rsidRPr="00881F8E" w:rsidRDefault="00E648D0" w:rsidP="00E648D0">
      <w:pPr>
        <w:pStyle w:val="Zkladntext1"/>
        <w:shd w:val="clear" w:color="auto" w:fill="auto"/>
        <w:spacing w:after="0"/>
        <w:rPr>
          <w:rFonts w:ascii="Arial" w:hAnsi="Arial" w:cs="Arial"/>
        </w:rPr>
      </w:pPr>
    </w:p>
    <w:p w14:paraId="485D5107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81F8E">
        <w:rPr>
          <w:rFonts w:ascii="Arial" w:hAnsi="Arial" w:cs="Arial"/>
          <w:bCs/>
          <w:u w:val="single"/>
        </w:rPr>
        <w:t>Usnesení č. 99/8/2023</w:t>
      </w:r>
    </w:p>
    <w:p w14:paraId="3EFA6358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RM schvaluje na základě výzvy znalce provedení opakovaných kamerových zkoušek poškozených úseků kanalizace a objednání kamerových zkoušek u </w:t>
      </w:r>
      <w:r w:rsidRPr="00881F8E">
        <w:rPr>
          <w:rFonts w:ascii="Arial" w:hAnsi="Arial" w:cs="Arial"/>
          <w:shd w:val="clear" w:color="auto" w:fill="FFFFFF"/>
        </w:rPr>
        <w:t>Frýdlantské vodárenské společnosti, a. s.</w:t>
      </w:r>
    </w:p>
    <w:p w14:paraId="26C1ECBB" w14:textId="77777777" w:rsidR="00E648D0" w:rsidRPr="00881F8E" w:rsidRDefault="00E648D0" w:rsidP="00E64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F8E">
        <w:rPr>
          <w:rFonts w:ascii="Arial" w:hAnsi="Arial" w:cs="Arial"/>
        </w:rPr>
        <w:t>Schváleno počtem 5 hlasů.</w:t>
      </w:r>
    </w:p>
    <w:p w14:paraId="78A37987" w14:textId="77777777" w:rsidR="00E648D0" w:rsidRPr="00881F8E" w:rsidRDefault="00E648D0" w:rsidP="00E648D0">
      <w:pPr>
        <w:pStyle w:val="Zkladntext"/>
        <w:rPr>
          <w:rFonts w:cs="Arial"/>
          <w:sz w:val="22"/>
          <w:szCs w:val="22"/>
        </w:rPr>
      </w:pPr>
      <w:r w:rsidRPr="00881F8E">
        <w:rPr>
          <w:rFonts w:cs="Arial"/>
          <w:sz w:val="22"/>
          <w:szCs w:val="22"/>
        </w:rPr>
        <w:t>Úkol: dle textu</w:t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  <w:t>Z: Mgr. Málek</w:t>
      </w:r>
    </w:p>
    <w:p w14:paraId="327A27B4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lastRenderedPageBreak/>
        <w:t>Termín: do 31. 5. 2023</w:t>
      </w:r>
    </w:p>
    <w:p w14:paraId="13520161" w14:textId="77777777" w:rsidR="00E648D0" w:rsidRPr="00881F8E" w:rsidRDefault="00E648D0" w:rsidP="00E648D0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4C0BA9AC" w14:textId="77777777" w:rsidR="00E648D0" w:rsidRPr="00881F8E" w:rsidRDefault="00E648D0" w:rsidP="00E648D0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881F8E">
        <w:rPr>
          <w:color w:val="auto"/>
          <w:sz w:val="22"/>
          <w:szCs w:val="22"/>
          <w:u w:val="single"/>
        </w:rPr>
        <w:t>Usnesení č. 100/8/2023</w:t>
      </w:r>
    </w:p>
    <w:p w14:paraId="7679179A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RM schvaluje stanovení termínu vč. místa konání 2. VZZM v roce 2023 a předložený program zasedání. </w:t>
      </w:r>
    </w:p>
    <w:p w14:paraId="1E8B7345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>Úkol: dle textu</w:t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  <w:t>Z: Lipenská</w:t>
      </w:r>
    </w:p>
    <w:p w14:paraId="66D1EF83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>Termín: 22. 5. 2023</w:t>
      </w:r>
    </w:p>
    <w:p w14:paraId="1EDE5F71" w14:textId="77777777" w:rsidR="00E648D0" w:rsidRPr="00881F8E" w:rsidRDefault="00E648D0" w:rsidP="00E648D0">
      <w:pPr>
        <w:pStyle w:val="Zkladntext1"/>
        <w:shd w:val="clear" w:color="auto" w:fill="auto"/>
        <w:spacing w:after="0"/>
        <w:rPr>
          <w:rFonts w:ascii="Arial" w:hAnsi="Arial" w:cs="Arial"/>
        </w:rPr>
      </w:pPr>
    </w:p>
    <w:p w14:paraId="54002646" w14:textId="77777777" w:rsidR="00E648D0" w:rsidRPr="00881F8E" w:rsidRDefault="00E648D0" w:rsidP="00E648D0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881F8E">
        <w:rPr>
          <w:color w:val="auto"/>
          <w:sz w:val="22"/>
          <w:szCs w:val="22"/>
          <w:u w:val="single"/>
        </w:rPr>
        <w:t>Usnesení č. 101/8/2023</w:t>
      </w:r>
    </w:p>
    <w:p w14:paraId="24C93C6C" w14:textId="77777777" w:rsidR="00E648D0" w:rsidRPr="007D073E" w:rsidRDefault="00E648D0" w:rsidP="00E648D0">
      <w:pPr>
        <w:spacing w:after="0"/>
        <w:jc w:val="both"/>
        <w:rPr>
          <w:rFonts w:ascii="Arial" w:hAnsi="Arial" w:cs="Arial"/>
          <w:iCs/>
        </w:rPr>
      </w:pPr>
      <w:r w:rsidRPr="007D073E">
        <w:rPr>
          <w:rFonts w:ascii="Arial" w:hAnsi="Arial" w:cs="Arial"/>
          <w:iCs/>
        </w:rPr>
        <w:t xml:space="preserve">RM schvaluje </w:t>
      </w:r>
      <w:r w:rsidRPr="007D073E">
        <w:rPr>
          <w:rFonts w:ascii="Arial" w:hAnsi="Arial" w:cs="Arial"/>
          <w:bCs/>
          <w:iCs/>
        </w:rPr>
        <w:t>zveřejnění záměru na pronájem části (cca 10 m</w:t>
      </w:r>
      <w:r w:rsidRPr="007D073E">
        <w:rPr>
          <w:rFonts w:ascii="Arial" w:hAnsi="Arial" w:cs="Arial"/>
          <w:bCs/>
          <w:iCs/>
          <w:vertAlign w:val="superscript"/>
        </w:rPr>
        <w:t>2</w:t>
      </w:r>
      <w:r w:rsidRPr="007D073E">
        <w:rPr>
          <w:rFonts w:ascii="Arial" w:hAnsi="Arial" w:cs="Arial"/>
          <w:bCs/>
          <w:iCs/>
        </w:rPr>
        <w:t>) pozemku p. č. 1192/4, ostatní plocha o výměře 15577 m</w:t>
      </w:r>
      <w:r w:rsidRPr="007D073E">
        <w:rPr>
          <w:rFonts w:ascii="Arial" w:hAnsi="Arial" w:cs="Arial"/>
          <w:bCs/>
          <w:iCs/>
          <w:vertAlign w:val="superscript"/>
        </w:rPr>
        <w:t>2</w:t>
      </w:r>
      <w:r w:rsidRPr="007D073E">
        <w:rPr>
          <w:rFonts w:ascii="Arial" w:hAnsi="Arial" w:cs="Arial"/>
          <w:bCs/>
          <w:iCs/>
        </w:rPr>
        <w:t>.</w:t>
      </w:r>
    </w:p>
    <w:p w14:paraId="571FD1C7" w14:textId="77777777" w:rsidR="00E648D0" w:rsidRPr="007D073E" w:rsidRDefault="00E648D0" w:rsidP="00E648D0">
      <w:pPr>
        <w:spacing w:after="0"/>
        <w:jc w:val="both"/>
        <w:rPr>
          <w:rFonts w:ascii="Arial" w:hAnsi="Arial" w:cs="Arial"/>
          <w:bCs/>
          <w:iCs/>
        </w:rPr>
      </w:pPr>
      <w:r w:rsidRPr="007D073E">
        <w:rPr>
          <w:rFonts w:ascii="Arial" w:hAnsi="Arial" w:cs="Arial"/>
          <w:iCs/>
        </w:rPr>
        <w:t>Úkol: dle textu</w:t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  <w:t>Z: Horčičková</w:t>
      </w:r>
    </w:p>
    <w:p w14:paraId="7ABF9143" w14:textId="77777777" w:rsidR="00E648D0" w:rsidRPr="007D073E" w:rsidRDefault="00E648D0" w:rsidP="00E648D0">
      <w:pPr>
        <w:spacing w:after="0" w:line="240" w:lineRule="auto"/>
        <w:jc w:val="both"/>
        <w:rPr>
          <w:rFonts w:ascii="Arial" w:hAnsi="Arial" w:cs="Arial"/>
          <w:iCs/>
        </w:rPr>
      </w:pPr>
      <w:r w:rsidRPr="007D073E">
        <w:rPr>
          <w:rFonts w:ascii="Arial" w:hAnsi="Arial" w:cs="Arial"/>
          <w:iCs/>
        </w:rPr>
        <w:t>Termín: 31. 5. 2023</w:t>
      </w:r>
    </w:p>
    <w:p w14:paraId="2234AC9B" w14:textId="77777777" w:rsidR="00E648D0" w:rsidRPr="00881F8E" w:rsidRDefault="00E648D0" w:rsidP="00E648D0">
      <w:pPr>
        <w:spacing w:after="0" w:line="240" w:lineRule="auto"/>
        <w:jc w:val="both"/>
        <w:rPr>
          <w:rFonts w:ascii="Arial" w:hAnsi="Arial" w:cs="Arial"/>
        </w:rPr>
      </w:pPr>
    </w:p>
    <w:p w14:paraId="59CE7420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ab/>
      </w:r>
    </w:p>
    <w:p w14:paraId="6049C3D8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8EB159B" w14:textId="77777777" w:rsidR="00E648D0" w:rsidRPr="00881F8E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E648D0" w:rsidRPr="00881F8E" w:rsidSect="00744982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DA89082" w14:textId="3B318B66" w:rsidR="00E648D0" w:rsidRPr="007B594B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Mgr. Josef Málek</w:t>
      </w:r>
      <w:r w:rsidR="00EF42A9">
        <w:rPr>
          <w:rFonts w:ascii="Arial" w:hAnsi="Arial" w:cs="Arial"/>
          <w:sz w:val="22"/>
          <w:szCs w:val="22"/>
        </w:rPr>
        <w:t xml:space="preserve"> v. r.</w:t>
      </w:r>
    </w:p>
    <w:p w14:paraId="06BCA3B8" w14:textId="77777777" w:rsidR="00E648D0" w:rsidRPr="007B594B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starosta</w:t>
      </w:r>
    </w:p>
    <w:p w14:paraId="0DE1912E" w14:textId="52019337" w:rsidR="00E648D0" w:rsidRPr="007B594B" w:rsidRDefault="00E648D0" w:rsidP="00E648D0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7B594B">
        <w:rPr>
          <w:rFonts w:ascii="Arial" w:hAnsi="Arial" w:cs="Arial"/>
        </w:rPr>
        <w:t>Jaromír Hanzl</w:t>
      </w:r>
      <w:r w:rsidR="00EF42A9">
        <w:rPr>
          <w:rFonts w:ascii="Arial" w:hAnsi="Arial" w:cs="Arial"/>
        </w:rPr>
        <w:t xml:space="preserve"> v. r.</w:t>
      </w:r>
    </w:p>
    <w:p w14:paraId="218B4231" w14:textId="77777777" w:rsidR="00E648D0" w:rsidRPr="007B594B" w:rsidRDefault="00E648D0" w:rsidP="00E648D0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7B594B">
        <w:rPr>
          <w:rFonts w:ascii="Arial" w:hAnsi="Arial" w:cs="Arial"/>
        </w:rPr>
        <w:t>místostarosta</w:t>
      </w:r>
    </w:p>
    <w:p w14:paraId="76771948" w14:textId="77777777" w:rsidR="00E648D0" w:rsidRPr="007B594B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E648D0" w:rsidRPr="007B594B" w:rsidSect="003E7066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5211C3EF" w14:textId="77777777" w:rsidR="00E648D0" w:rsidRPr="007B594B" w:rsidRDefault="00E648D0" w:rsidP="00E648D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0E968D81" w14:textId="77777777" w:rsidR="00E648D0" w:rsidRPr="007B594B" w:rsidRDefault="00E648D0" w:rsidP="00E648D0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23B9A57" w14:textId="77777777" w:rsidR="000A5B29" w:rsidRPr="00E648D0" w:rsidRDefault="000A5B29" w:rsidP="00E648D0"/>
    <w:sectPr w:rsidR="000A5B29" w:rsidRPr="00E648D0" w:rsidSect="003437CB">
      <w:footerReference w:type="default" r:id="rId7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5069" w14:textId="77777777" w:rsidR="00E94A5D" w:rsidRDefault="00E94A5D">
      <w:pPr>
        <w:spacing w:after="0" w:line="240" w:lineRule="auto"/>
      </w:pPr>
      <w:r>
        <w:separator/>
      </w:r>
    </w:p>
  </w:endnote>
  <w:endnote w:type="continuationSeparator" w:id="0">
    <w:p w14:paraId="622F5FC4" w14:textId="77777777" w:rsidR="00E94A5D" w:rsidRDefault="00E9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Content>
      <w:p w14:paraId="40BF53FF" w14:textId="77777777" w:rsidR="00E648D0" w:rsidRDefault="00E648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63814" w14:textId="77777777" w:rsidR="00E648D0" w:rsidRDefault="00E648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4B6C57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4B6C5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F8D7" w14:textId="77777777" w:rsidR="00E94A5D" w:rsidRDefault="00E94A5D">
      <w:pPr>
        <w:spacing w:after="0" w:line="240" w:lineRule="auto"/>
      </w:pPr>
      <w:r>
        <w:separator/>
      </w:r>
    </w:p>
  </w:footnote>
  <w:footnote w:type="continuationSeparator" w:id="0">
    <w:p w14:paraId="795E95F1" w14:textId="77777777" w:rsidR="00E94A5D" w:rsidRDefault="00E94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3437CB"/>
    <w:rsid w:val="00590C7F"/>
    <w:rsid w:val="005B127A"/>
    <w:rsid w:val="005F6BD6"/>
    <w:rsid w:val="0063329D"/>
    <w:rsid w:val="0064748B"/>
    <w:rsid w:val="00751B07"/>
    <w:rsid w:val="00796271"/>
    <w:rsid w:val="007B3C29"/>
    <w:rsid w:val="00816639"/>
    <w:rsid w:val="00AC4154"/>
    <w:rsid w:val="00D02515"/>
    <w:rsid w:val="00DA78EF"/>
    <w:rsid w:val="00E648D0"/>
    <w:rsid w:val="00E94A5D"/>
    <w:rsid w:val="00EF42A9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3</cp:revision>
  <dcterms:created xsi:type="dcterms:W3CDTF">2023-05-15T09:03:00Z</dcterms:created>
  <dcterms:modified xsi:type="dcterms:W3CDTF">2023-05-15T09:03:00Z</dcterms:modified>
</cp:coreProperties>
</file>