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71AD72A6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1A193D">
        <w:rPr>
          <w:rFonts w:ascii="Times New Roman" w:hAnsi="Times New Roman" w:cs="Times New Roman"/>
          <w:sz w:val="44"/>
          <w:szCs w:val="44"/>
        </w:rPr>
        <w:t>1</w:t>
      </w:r>
    </w:p>
    <w:p w14:paraId="61FDDBDF" w14:textId="092B6505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1A193D">
        <w:rPr>
          <w:rFonts w:ascii="Times New Roman" w:hAnsi="Times New Roman" w:cs="Times New Roman"/>
          <w:sz w:val="24"/>
          <w:szCs w:val="24"/>
        </w:rPr>
        <w:t>6</w:t>
      </w:r>
      <w:r w:rsidR="0096670D">
        <w:rPr>
          <w:rFonts w:ascii="Times New Roman" w:hAnsi="Times New Roman" w:cs="Times New Roman"/>
          <w:sz w:val="24"/>
          <w:szCs w:val="24"/>
        </w:rPr>
        <w:t>2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1A193D">
        <w:rPr>
          <w:rFonts w:ascii="Times New Roman" w:hAnsi="Times New Roman" w:cs="Times New Roman"/>
          <w:sz w:val="24"/>
          <w:szCs w:val="24"/>
        </w:rPr>
        <w:t>13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1A193D">
        <w:rPr>
          <w:rFonts w:ascii="Times New Roman" w:hAnsi="Times New Roman" w:cs="Times New Roman"/>
          <w:sz w:val="24"/>
          <w:szCs w:val="24"/>
        </w:rPr>
        <w:t>3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1A193D">
        <w:rPr>
          <w:rFonts w:ascii="Times New Roman" w:hAnsi="Times New Roman" w:cs="Times New Roman"/>
          <w:sz w:val="24"/>
          <w:szCs w:val="24"/>
        </w:rPr>
        <w:t>8.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1A193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3"/>
        <w:gridCol w:w="839"/>
        <w:gridCol w:w="2460"/>
        <w:gridCol w:w="1296"/>
        <w:gridCol w:w="1566"/>
        <w:gridCol w:w="1907"/>
      </w:tblGrid>
      <w:tr w:rsidR="009B4F1D" w14:paraId="52B1494B" w14:textId="77777777" w:rsidTr="00265BB6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6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90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265BB6">
        <w:trPr>
          <w:trHeight w:val="285"/>
        </w:trPr>
        <w:tc>
          <w:tcPr>
            <w:tcW w:w="1283" w:type="dxa"/>
          </w:tcPr>
          <w:p w14:paraId="455801CB" w14:textId="534C1A87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39" w:type="dxa"/>
          </w:tcPr>
          <w:p w14:paraId="5C499EB0" w14:textId="6FF45372" w:rsidR="00F551F6" w:rsidRDefault="00AA23B0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98043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0F59ACE4" w14:textId="5684C533" w:rsidR="00F551F6" w:rsidRDefault="0096670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z všeobecné pokladní správy státního rozpočtu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E4A7054" w14:textId="00D7BF4E" w:rsidR="00F551F6" w:rsidRDefault="00AA23B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6 597,13</w:t>
            </w:r>
          </w:p>
        </w:tc>
        <w:tc>
          <w:tcPr>
            <w:tcW w:w="1566" w:type="dxa"/>
          </w:tcPr>
          <w:p w14:paraId="08C44DFD" w14:textId="781C5C4F" w:rsidR="00F551F6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6DF0A5F8" w14:textId="282F091B" w:rsidR="00F551F6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6 597,13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265BB6">
        <w:trPr>
          <w:trHeight w:val="285"/>
        </w:trPr>
        <w:tc>
          <w:tcPr>
            <w:tcW w:w="1283" w:type="dxa"/>
          </w:tcPr>
          <w:p w14:paraId="34EB99A2" w14:textId="5EC597B9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839" w:type="dxa"/>
          </w:tcPr>
          <w:p w14:paraId="4D71AD99" w14:textId="4CA41996" w:rsidR="000109E3" w:rsidRDefault="00BD1F0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1D1DA6F1" w14:textId="7E0ABA43" w:rsidR="000109E3" w:rsidRDefault="00AA23B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Rozhlas a televize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0BF8DDA5" w:rsidR="000109E3" w:rsidRDefault="00AA23B0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7508FF59" w14:textId="434E43C3" w:rsidR="000109E3" w:rsidRDefault="00AA23B0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265BB6">
        <w:trPr>
          <w:trHeight w:val="285"/>
        </w:trPr>
        <w:tc>
          <w:tcPr>
            <w:tcW w:w="1283" w:type="dxa"/>
          </w:tcPr>
          <w:p w14:paraId="6E986CDA" w14:textId="7C9A473A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4349</w:t>
            </w:r>
          </w:p>
        </w:tc>
        <w:tc>
          <w:tcPr>
            <w:tcW w:w="839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F64D515" w14:textId="4BF185AE" w:rsidR="000109E3" w:rsidRDefault="00AA23B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sociální péče a pomoc ostatním skupinám fyzických osob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1364C547" w:rsidR="000109E3" w:rsidRDefault="00AA23B0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907" w:type="dxa"/>
          </w:tcPr>
          <w:p w14:paraId="2E04D1B2" w14:textId="4D2839E5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109E3" w14:paraId="27C81768" w14:textId="77777777" w:rsidTr="00265BB6">
        <w:trPr>
          <w:trHeight w:val="285"/>
        </w:trPr>
        <w:tc>
          <w:tcPr>
            <w:tcW w:w="1283" w:type="dxa"/>
          </w:tcPr>
          <w:p w14:paraId="103A4518" w14:textId="68C366C9" w:rsidR="000109E3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839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1EA2AB" w14:textId="7BE9177F" w:rsidR="000109E3" w:rsidRDefault="00AA23B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17D2A3C8" w:rsidR="000109E3" w:rsidRDefault="00AA23B0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-10 000,00</w:t>
            </w:r>
          </w:p>
        </w:tc>
        <w:tc>
          <w:tcPr>
            <w:tcW w:w="1907" w:type="dxa"/>
          </w:tcPr>
          <w:p w14:paraId="55689279" w14:textId="7FFBAA1D" w:rsidR="000109E3" w:rsidRDefault="00AA23B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-10 000,00</w:t>
            </w:r>
          </w:p>
        </w:tc>
      </w:tr>
      <w:tr w:rsidR="0096670D" w14:paraId="29A9650B" w14:textId="77777777" w:rsidTr="00265BB6">
        <w:trPr>
          <w:trHeight w:val="285"/>
        </w:trPr>
        <w:tc>
          <w:tcPr>
            <w:tcW w:w="1283" w:type="dxa"/>
          </w:tcPr>
          <w:p w14:paraId="66122697" w14:textId="28E52DC0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§2321</w:t>
            </w:r>
          </w:p>
        </w:tc>
        <w:tc>
          <w:tcPr>
            <w:tcW w:w="839" w:type="dxa"/>
          </w:tcPr>
          <w:p w14:paraId="615F53B5" w14:textId="77777777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11B3354" w14:textId="6B2A5305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Odvádění a čištění odpadních vod a nakládání s kaly -kapitálové výdaje</w:t>
            </w:r>
          </w:p>
        </w:tc>
        <w:tc>
          <w:tcPr>
            <w:tcW w:w="1296" w:type="dxa"/>
          </w:tcPr>
          <w:p w14:paraId="2B8CD890" w14:textId="77777777" w:rsidR="0096670D" w:rsidRDefault="0096670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55CC4E2" w14:textId="7B8702F6" w:rsidR="0096670D" w:rsidRDefault="00AA23B0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907" w:type="dxa"/>
          </w:tcPr>
          <w:p w14:paraId="62F9F142" w14:textId="2BD2D18C" w:rsidR="0096670D" w:rsidRDefault="00AA23B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F551F6" w14:paraId="2E36955B" w14:textId="77777777" w:rsidTr="00265BB6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39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0AF21071" w:rsidR="00F551F6" w:rsidRPr="00F551F6" w:rsidRDefault="00AA23B0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6 597,13</w:t>
            </w:r>
          </w:p>
        </w:tc>
        <w:tc>
          <w:tcPr>
            <w:tcW w:w="1566" w:type="dxa"/>
          </w:tcPr>
          <w:p w14:paraId="79816F13" w14:textId="725C55A5" w:rsidR="00F551F6" w:rsidRPr="00F551F6" w:rsidRDefault="00AA23B0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140 000</w:t>
            </w:r>
            <w:r w:rsidR="0096670D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07" w:type="dxa"/>
          </w:tcPr>
          <w:p w14:paraId="758F12C7" w14:textId="12D03D82" w:rsidR="00F551F6" w:rsidRDefault="00AA23B0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133 402,87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06DACB8C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A23B0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A23B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668CB06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14036E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5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1110CC"/>
    <w:rsid w:val="00124C27"/>
    <w:rsid w:val="0014036E"/>
    <w:rsid w:val="001757A5"/>
    <w:rsid w:val="0019772B"/>
    <w:rsid w:val="001A193D"/>
    <w:rsid w:val="001C3322"/>
    <w:rsid w:val="001C4A6C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530875"/>
    <w:rsid w:val="00555D3F"/>
    <w:rsid w:val="005927D2"/>
    <w:rsid w:val="00594E35"/>
    <w:rsid w:val="005D4C9B"/>
    <w:rsid w:val="0060227A"/>
    <w:rsid w:val="006079C4"/>
    <w:rsid w:val="0067674E"/>
    <w:rsid w:val="006B5F17"/>
    <w:rsid w:val="006C6540"/>
    <w:rsid w:val="00791E49"/>
    <w:rsid w:val="00803475"/>
    <w:rsid w:val="00805DDD"/>
    <w:rsid w:val="0096670D"/>
    <w:rsid w:val="00980788"/>
    <w:rsid w:val="009A34AE"/>
    <w:rsid w:val="009B4F1D"/>
    <w:rsid w:val="009F4B30"/>
    <w:rsid w:val="00A04A84"/>
    <w:rsid w:val="00AA23B0"/>
    <w:rsid w:val="00AB1A1A"/>
    <w:rsid w:val="00AD61AA"/>
    <w:rsid w:val="00B41750"/>
    <w:rsid w:val="00BA2FA1"/>
    <w:rsid w:val="00BD1F03"/>
    <w:rsid w:val="00BD3BB6"/>
    <w:rsid w:val="00C33221"/>
    <w:rsid w:val="00C55D54"/>
    <w:rsid w:val="00D00379"/>
    <w:rsid w:val="00D82542"/>
    <w:rsid w:val="00DA6CD7"/>
    <w:rsid w:val="00DD5CBE"/>
    <w:rsid w:val="00E33910"/>
    <w:rsid w:val="00E6583E"/>
    <w:rsid w:val="00E765D6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3</cp:revision>
  <cp:lastPrinted>2019-02-20T10:36:00Z</cp:lastPrinted>
  <dcterms:created xsi:type="dcterms:W3CDTF">2022-08-19T08:52:00Z</dcterms:created>
  <dcterms:modified xsi:type="dcterms:W3CDTF">2022-09-06T08:21:00Z</dcterms:modified>
</cp:coreProperties>
</file>