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6048" w14:textId="77777777" w:rsidR="009F5844" w:rsidRDefault="009F5844" w:rsidP="009F5844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F4FA7CF" w14:textId="77777777" w:rsidR="009F5844" w:rsidRPr="00C361CD" w:rsidRDefault="009F5844" w:rsidP="009F5844">
      <w:pPr>
        <w:ind w:right="262"/>
        <w:jc w:val="center"/>
        <w:rPr>
          <w:rFonts w:ascii="Arial" w:hAnsi="Arial" w:cs="Arial"/>
        </w:rPr>
      </w:pPr>
      <w:r w:rsidRPr="00C361CD">
        <w:rPr>
          <w:rFonts w:ascii="Arial" w:hAnsi="Arial" w:cs="Arial"/>
        </w:rPr>
        <w:t>13. jednání rady města, konaného dne 30. 8. 2021</w:t>
      </w:r>
    </w:p>
    <w:p w14:paraId="0DE5A17F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D712AD3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166/21/13</w:t>
      </w:r>
    </w:p>
    <w:p w14:paraId="3984C881" w14:textId="77777777" w:rsidR="009F5844" w:rsidRPr="00C361CD" w:rsidRDefault="009F5844" w:rsidP="009F5844">
      <w:pPr>
        <w:rPr>
          <w:rFonts w:ascii="Arial" w:hAnsi="Arial" w:cs="Arial"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schvaluje SMĚRNICI pro oběh účetních dokladů č. </w:t>
      </w:r>
      <w:r>
        <w:rPr>
          <w:rFonts w:ascii="Arial" w:hAnsi="Arial" w:cs="Arial"/>
          <w:bCs/>
          <w:i/>
          <w:iCs/>
        </w:rPr>
        <w:t>2</w:t>
      </w:r>
      <w:r w:rsidRPr="00C361CD">
        <w:rPr>
          <w:rFonts w:ascii="Arial" w:hAnsi="Arial" w:cs="Arial"/>
          <w:bCs/>
          <w:i/>
          <w:iCs/>
        </w:rPr>
        <w:t>/2021</w:t>
      </w:r>
      <w:r w:rsidRPr="00C361CD">
        <w:rPr>
          <w:rFonts w:ascii="Arial" w:hAnsi="Arial" w:cs="Arial"/>
          <w:i/>
          <w:iCs/>
        </w:rPr>
        <w:t>.</w:t>
      </w:r>
    </w:p>
    <w:p w14:paraId="360CCD43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Sýkorová</w:t>
      </w:r>
    </w:p>
    <w:p w14:paraId="242B595C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2E0FE5FB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2F69391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16</w:t>
      </w:r>
      <w:r>
        <w:rPr>
          <w:rFonts w:ascii="Arial" w:hAnsi="Arial" w:cs="Arial"/>
          <w:szCs w:val="24"/>
          <w:u w:val="single"/>
        </w:rPr>
        <w:t>7</w:t>
      </w:r>
      <w:r w:rsidRPr="00C361CD">
        <w:rPr>
          <w:rFonts w:ascii="Arial" w:hAnsi="Arial" w:cs="Arial"/>
          <w:szCs w:val="24"/>
          <w:u w:val="single"/>
        </w:rPr>
        <w:t>/21/13</w:t>
      </w:r>
    </w:p>
    <w:p w14:paraId="38880329" w14:textId="77777777" w:rsidR="009F5844" w:rsidRPr="00C361CD" w:rsidRDefault="009F5844" w:rsidP="009F5844">
      <w:pPr>
        <w:jc w:val="both"/>
        <w:rPr>
          <w:rFonts w:ascii="Arial" w:hAnsi="Arial" w:cs="Arial"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schvaluje </w:t>
      </w:r>
      <w:r w:rsidRPr="00C361CD">
        <w:rPr>
          <w:rFonts w:ascii="Arial" w:hAnsi="Arial" w:cs="Arial"/>
          <w:i/>
          <w:iCs/>
        </w:rPr>
        <w:t>snížení ceny za ubytování v České besedě o 20,- Kč/1osoba/1den                          a návštěvu koupaliště zdarma účastníkům soustředění konajících se ve dnech                 od 7. do 12. 8. 2022 a od 12. do 17. 8. 2022.</w:t>
      </w:r>
    </w:p>
    <w:p w14:paraId="54EDFB6F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Sýkorová</w:t>
      </w:r>
    </w:p>
    <w:p w14:paraId="48D3AC5D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7B8839DB" w14:textId="77777777" w:rsidR="009F5844" w:rsidRPr="00C361CD" w:rsidRDefault="009F5844" w:rsidP="009F5844">
      <w:pPr>
        <w:rPr>
          <w:rFonts w:ascii="Arial" w:hAnsi="Arial" w:cs="Arial"/>
        </w:rPr>
      </w:pPr>
    </w:p>
    <w:p w14:paraId="3420911A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16</w:t>
      </w:r>
      <w:r>
        <w:rPr>
          <w:rFonts w:ascii="Arial" w:hAnsi="Arial" w:cs="Arial"/>
          <w:szCs w:val="24"/>
          <w:u w:val="single"/>
        </w:rPr>
        <w:t>8</w:t>
      </w:r>
      <w:r w:rsidRPr="00C361CD">
        <w:rPr>
          <w:rFonts w:ascii="Arial" w:hAnsi="Arial" w:cs="Arial"/>
          <w:szCs w:val="24"/>
          <w:u w:val="single"/>
        </w:rPr>
        <w:t>/21/13</w:t>
      </w:r>
    </w:p>
    <w:p w14:paraId="606B66BD" w14:textId="77777777" w:rsidR="009F5844" w:rsidRPr="00C361CD" w:rsidRDefault="009F5844" w:rsidP="009F5844">
      <w:pPr>
        <w:jc w:val="both"/>
        <w:rPr>
          <w:rFonts w:ascii="Arial" w:hAnsi="Arial" w:cs="Arial"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schvaluje požadované </w:t>
      </w:r>
      <w:r w:rsidRPr="00C361CD">
        <w:rPr>
          <w:rFonts w:ascii="Arial" w:hAnsi="Arial" w:cs="Arial"/>
          <w:i/>
          <w:iCs/>
        </w:rPr>
        <w:t>dva díly prefabrikovaného schodiště neprodat.</w:t>
      </w:r>
    </w:p>
    <w:p w14:paraId="135147C4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Sýkorová</w:t>
      </w:r>
    </w:p>
    <w:p w14:paraId="303ADB48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5CFB3205" w14:textId="77777777" w:rsidR="009F5844" w:rsidRPr="00C361CD" w:rsidRDefault="009F5844" w:rsidP="009F5844">
      <w:pPr>
        <w:rPr>
          <w:rFonts w:ascii="Arial" w:hAnsi="Arial" w:cs="Arial"/>
        </w:rPr>
      </w:pPr>
      <w:r w:rsidRPr="00C361CD">
        <w:rPr>
          <w:rFonts w:ascii="Arial" w:hAnsi="Arial" w:cs="Arial"/>
        </w:rPr>
        <w:tab/>
      </w:r>
      <w:r w:rsidRPr="00C361CD">
        <w:rPr>
          <w:rFonts w:ascii="Arial" w:hAnsi="Arial" w:cs="Arial"/>
        </w:rPr>
        <w:tab/>
      </w:r>
      <w:r w:rsidRPr="00C361CD">
        <w:rPr>
          <w:rFonts w:ascii="Arial" w:hAnsi="Arial" w:cs="Arial"/>
        </w:rPr>
        <w:tab/>
      </w:r>
      <w:r w:rsidRPr="00C361CD">
        <w:rPr>
          <w:rFonts w:ascii="Arial" w:hAnsi="Arial" w:cs="Arial"/>
        </w:rPr>
        <w:tab/>
      </w:r>
      <w:r w:rsidRPr="00C361CD">
        <w:rPr>
          <w:rFonts w:ascii="Arial" w:hAnsi="Arial" w:cs="Arial"/>
        </w:rPr>
        <w:tab/>
      </w:r>
    </w:p>
    <w:p w14:paraId="2BBAD3FE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16</w:t>
      </w:r>
      <w:r>
        <w:rPr>
          <w:rFonts w:ascii="Arial" w:hAnsi="Arial" w:cs="Arial"/>
          <w:szCs w:val="24"/>
          <w:u w:val="single"/>
        </w:rPr>
        <w:t>9</w:t>
      </w:r>
      <w:r w:rsidRPr="00C361CD">
        <w:rPr>
          <w:rFonts w:ascii="Arial" w:hAnsi="Arial" w:cs="Arial"/>
          <w:szCs w:val="24"/>
          <w:u w:val="single"/>
        </w:rPr>
        <w:t>/21/13</w:t>
      </w:r>
    </w:p>
    <w:p w14:paraId="39637983" w14:textId="77777777" w:rsidR="009F5844" w:rsidRPr="00C361CD" w:rsidRDefault="009F5844" w:rsidP="009F5844">
      <w:pPr>
        <w:jc w:val="both"/>
        <w:rPr>
          <w:rFonts w:ascii="Arial" w:hAnsi="Arial" w:cs="Arial"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schvaluje </w:t>
      </w:r>
      <w:r w:rsidRPr="00C361CD">
        <w:rPr>
          <w:rFonts w:ascii="Arial" w:hAnsi="Arial" w:cs="Arial"/>
          <w:i/>
          <w:iCs/>
        </w:rPr>
        <w:t>nabídku spol. FRAPEX Liberec s. r. o., Liberec V–</w:t>
      </w:r>
      <w:proofErr w:type="spellStart"/>
      <w:proofErr w:type="gramStart"/>
      <w:r w:rsidRPr="00C361CD">
        <w:rPr>
          <w:rFonts w:ascii="Arial" w:hAnsi="Arial" w:cs="Arial"/>
          <w:i/>
          <w:iCs/>
        </w:rPr>
        <w:t>Kristiánov</w:t>
      </w:r>
      <w:proofErr w:type="spellEnd"/>
      <w:r w:rsidRPr="00C361CD">
        <w:rPr>
          <w:rFonts w:ascii="Arial" w:hAnsi="Arial" w:cs="Arial"/>
          <w:i/>
          <w:iCs/>
        </w:rPr>
        <w:t xml:space="preserve">,   </w:t>
      </w:r>
      <w:proofErr w:type="gramEnd"/>
      <w:r w:rsidRPr="00C361CD">
        <w:rPr>
          <w:rFonts w:ascii="Arial" w:hAnsi="Arial" w:cs="Arial"/>
          <w:i/>
          <w:iCs/>
        </w:rPr>
        <w:t xml:space="preserve">                             na zpracování projektové dokumentace pro rekonstrukci komunikací v ul. Fučíkova                        a v ul. Luční.</w:t>
      </w:r>
    </w:p>
    <w:p w14:paraId="38395FF2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Sýkorová</w:t>
      </w:r>
    </w:p>
    <w:p w14:paraId="0C229A17" w14:textId="746811CA" w:rsidR="009F5844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577F7402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67E094C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</w:t>
      </w:r>
      <w:r>
        <w:rPr>
          <w:rFonts w:ascii="Arial" w:hAnsi="Arial" w:cs="Arial"/>
          <w:szCs w:val="24"/>
          <w:u w:val="single"/>
        </w:rPr>
        <w:t>70</w:t>
      </w:r>
      <w:r w:rsidRPr="00C361CD">
        <w:rPr>
          <w:rFonts w:ascii="Arial" w:hAnsi="Arial" w:cs="Arial"/>
          <w:szCs w:val="24"/>
          <w:u w:val="single"/>
        </w:rPr>
        <w:t>/21/13</w:t>
      </w:r>
    </w:p>
    <w:p w14:paraId="4C377124" w14:textId="77777777" w:rsidR="009F5844" w:rsidRPr="00C361CD" w:rsidRDefault="009F5844" w:rsidP="009F5844">
      <w:pPr>
        <w:jc w:val="both"/>
        <w:rPr>
          <w:rFonts w:ascii="Arial" w:hAnsi="Arial" w:cs="Arial"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schvaluje </w:t>
      </w:r>
      <w:r w:rsidRPr="00C361CD">
        <w:rPr>
          <w:rFonts w:ascii="Arial" w:hAnsi="Arial" w:cs="Arial"/>
          <w:i/>
          <w:iCs/>
        </w:rPr>
        <w:t>nabídku ATELIÉRU MAUR, Plzeň, na realizaci vánočního osvětlení červeného buku v blízkosti budovy městského úřadu.</w:t>
      </w:r>
    </w:p>
    <w:p w14:paraId="05FC4554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Sýkorová</w:t>
      </w:r>
    </w:p>
    <w:p w14:paraId="39FC536D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20194102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3DFBD5A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  <w:u w:val="single"/>
        </w:rPr>
        <w:t>Usnesení č. 1</w:t>
      </w:r>
      <w:r>
        <w:rPr>
          <w:rFonts w:ascii="Arial" w:hAnsi="Arial" w:cs="Arial"/>
          <w:szCs w:val="24"/>
          <w:u w:val="single"/>
        </w:rPr>
        <w:t>71</w:t>
      </w:r>
      <w:r w:rsidRPr="00C361CD">
        <w:rPr>
          <w:rFonts w:ascii="Arial" w:hAnsi="Arial" w:cs="Arial"/>
          <w:szCs w:val="24"/>
          <w:u w:val="single"/>
        </w:rPr>
        <w:t>/21/13</w:t>
      </w:r>
    </w:p>
    <w:p w14:paraId="396FCE15" w14:textId="77777777" w:rsidR="009F5844" w:rsidRPr="00C361CD" w:rsidRDefault="009F5844" w:rsidP="009F5844">
      <w:pPr>
        <w:jc w:val="both"/>
        <w:rPr>
          <w:rFonts w:ascii="Arial" w:hAnsi="Arial" w:cs="Arial"/>
          <w:bCs/>
          <w:i/>
          <w:iCs/>
        </w:rPr>
      </w:pPr>
      <w:r w:rsidRPr="00C361CD">
        <w:rPr>
          <w:rFonts w:ascii="Arial" w:hAnsi="Arial" w:cs="Arial"/>
          <w:bCs/>
          <w:i/>
          <w:iCs/>
        </w:rPr>
        <w:t xml:space="preserve">RM ukládá SM </w:t>
      </w:r>
      <w:r w:rsidRPr="00C361CD">
        <w:rPr>
          <w:rFonts w:ascii="Arial" w:hAnsi="Arial" w:cs="Arial"/>
          <w:i/>
          <w:iCs/>
        </w:rPr>
        <w:t>vytipovat pozemek pro umístění Z-</w:t>
      </w:r>
      <w:proofErr w:type="spellStart"/>
      <w:r w:rsidRPr="00C361CD">
        <w:rPr>
          <w:rFonts w:ascii="Arial" w:hAnsi="Arial" w:cs="Arial"/>
          <w:i/>
          <w:iCs/>
        </w:rPr>
        <w:t>BOXu</w:t>
      </w:r>
      <w:proofErr w:type="spellEnd"/>
      <w:r w:rsidRPr="00C361CD">
        <w:rPr>
          <w:rFonts w:ascii="Arial" w:hAnsi="Arial" w:cs="Arial"/>
          <w:i/>
          <w:iCs/>
        </w:rPr>
        <w:t>.</w:t>
      </w:r>
    </w:p>
    <w:p w14:paraId="1141D1CD" w14:textId="77777777" w:rsidR="009F5844" w:rsidRPr="00C361CD" w:rsidRDefault="009F5844" w:rsidP="009F5844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Horčičková</w:t>
      </w:r>
    </w:p>
    <w:p w14:paraId="251A549B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C361CD">
        <w:rPr>
          <w:rFonts w:ascii="Arial" w:hAnsi="Arial" w:cs="Arial"/>
          <w:szCs w:val="24"/>
        </w:rPr>
        <w:t xml:space="preserve">0.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7E2C7B72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B88CD03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A2DA4AA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412C68D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F580349" w14:textId="77777777" w:rsidR="009F5844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E82EF39" w14:textId="77777777" w:rsidR="009F5844" w:rsidRPr="00C361CD" w:rsidRDefault="009F5844" w:rsidP="009F584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020202A" w14:textId="77777777" w:rsidR="009F5844" w:rsidRDefault="009F5844" w:rsidP="009F5844">
      <w:pPr>
        <w:ind w:left="1410" w:right="22" w:hanging="1410"/>
        <w:jc w:val="center"/>
        <w:rPr>
          <w:rFonts w:ascii="Arial" w:hAnsi="Arial" w:cs="Arial"/>
        </w:rPr>
      </w:pPr>
    </w:p>
    <w:p w14:paraId="1B7EEFE2" w14:textId="717391F2" w:rsidR="009F5844" w:rsidRPr="00C65F63" w:rsidRDefault="009F5844" w:rsidP="009F5844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C27179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ascii="Arial" w:hAnsi="Arial" w:cs="Arial"/>
        </w:rPr>
        <w:t>Jaromír Hanzl</w:t>
      </w:r>
      <w:r w:rsidR="00C27179">
        <w:rPr>
          <w:rFonts w:ascii="Arial" w:hAnsi="Arial" w:cs="Arial"/>
        </w:rPr>
        <w:t xml:space="preserve"> v. r.</w:t>
      </w:r>
    </w:p>
    <w:p w14:paraId="6FC5780E" w14:textId="77777777" w:rsidR="009F5844" w:rsidRPr="00C65F63" w:rsidRDefault="009F5844" w:rsidP="009F5844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059BB1D1" w14:textId="77777777" w:rsidR="009F5844" w:rsidRDefault="009F5844" w:rsidP="009F5844">
      <w:pPr>
        <w:ind w:left="1410" w:right="22" w:hanging="1410"/>
        <w:jc w:val="center"/>
      </w:pPr>
    </w:p>
    <w:p w14:paraId="0184D589" w14:textId="2206A802" w:rsidR="009051CB" w:rsidRPr="00736145" w:rsidRDefault="009051CB" w:rsidP="009051CB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      </w:t>
      </w:r>
    </w:p>
    <w:sectPr w:rsidR="009051CB" w:rsidRPr="007361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C271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27179"/>
    <w:rsid w:val="00C3443F"/>
    <w:rsid w:val="00C46443"/>
    <w:rsid w:val="00C81470"/>
    <w:rsid w:val="00CB2F9E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2021-08-10T11:42:00Z</cp:lastPrinted>
  <dcterms:created xsi:type="dcterms:W3CDTF">2021-09-02T05:02:00Z</dcterms:created>
  <dcterms:modified xsi:type="dcterms:W3CDTF">2021-09-02T05:02:00Z</dcterms:modified>
</cp:coreProperties>
</file>