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5B2D" w14:textId="07E2E408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>Rozpočtové opatření Rady města Raspenavy č.</w:t>
      </w:r>
      <w:r w:rsidR="00C41748">
        <w:rPr>
          <w:rFonts w:ascii="Times New Roman" w:hAnsi="Times New Roman" w:cs="Times New Roman"/>
          <w:sz w:val="44"/>
          <w:szCs w:val="44"/>
        </w:rPr>
        <w:t xml:space="preserve"> </w:t>
      </w:r>
      <w:r w:rsidR="002D5A81">
        <w:rPr>
          <w:rFonts w:ascii="Times New Roman" w:hAnsi="Times New Roman" w:cs="Times New Roman"/>
          <w:sz w:val="44"/>
          <w:szCs w:val="44"/>
        </w:rPr>
        <w:t>9</w:t>
      </w:r>
    </w:p>
    <w:p w14:paraId="4286A8C3" w14:textId="10F759A5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2D5A81">
        <w:rPr>
          <w:rFonts w:ascii="Times New Roman" w:hAnsi="Times New Roman" w:cs="Times New Roman"/>
          <w:sz w:val="24"/>
          <w:szCs w:val="24"/>
        </w:rPr>
        <w:t>41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2D5A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2D5A81">
        <w:rPr>
          <w:rFonts w:ascii="Times New Roman" w:hAnsi="Times New Roman" w:cs="Times New Roman"/>
          <w:sz w:val="24"/>
          <w:szCs w:val="24"/>
        </w:rPr>
        <w:t>3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C41748">
        <w:rPr>
          <w:rFonts w:ascii="Times New Roman" w:hAnsi="Times New Roman" w:cs="Times New Roman"/>
          <w:sz w:val="24"/>
          <w:szCs w:val="24"/>
        </w:rPr>
        <w:t>1</w:t>
      </w:r>
      <w:r w:rsidR="002D5A81">
        <w:rPr>
          <w:rFonts w:ascii="Times New Roman" w:hAnsi="Times New Roman" w:cs="Times New Roman"/>
          <w:sz w:val="24"/>
          <w:szCs w:val="24"/>
        </w:rPr>
        <w:t>5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C41748">
        <w:rPr>
          <w:rFonts w:ascii="Times New Roman" w:hAnsi="Times New Roman" w:cs="Times New Roman"/>
          <w:sz w:val="24"/>
          <w:szCs w:val="24"/>
        </w:rPr>
        <w:t xml:space="preserve"> </w:t>
      </w:r>
      <w:r w:rsidR="002D5A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1301"/>
        <w:gridCol w:w="912"/>
        <w:gridCol w:w="1933"/>
        <w:gridCol w:w="1415"/>
        <w:gridCol w:w="2016"/>
        <w:gridCol w:w="1491"/>
      </w:tblGrid>
      <w:tr w:rsidR="00E50001" w14:paraId="4246BAA7" w14:textId="77777777" w:rsidTr="002D5A81">
        <w:trPr>
          <w:trHeight w:val="635"/>
        </w:trPr>
        <w:tc>
          <w:tcPr>
            <w:tcW w:w="1301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933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016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91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E50001" w14:paraId="336CDEC8" w14:textId="77777777" w:rsidTr="002D5A81">
        <w:trPr>
          <w:trHeight w:val="316"/>
        </w:trPr>
        <w:tc>
          <w:tcPr>
            <w:tcW w:w="1301" w:type="dxa"/>
          </w:tcPr>
          <w:p w14:paraId="2E7378F4" w14:textId="30D20F75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912" w:type="dxa"/>
          </w:tcPr>
          <w:p w14:paraId="1EF3EBC7" w14:textId="7C36BA82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13013</w:t>
            </w:r>
          </w:p>
        </w:tc>
        <w:tc>
          <w:tcPr>
            <w:tcW w:w="1933" w:type="dxa"/>
          </w:tcPr>
          <w:p w14:paraId="0EA9018B" w14:textId="60AF4719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415" w:type="dxa"/>
          </w:tcPr>
          <w:p w14:paraId="04ACF995" w14:textId="619E0774" w:rsidR="00C55D54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A81">
              <w:rPr>
                <w:rFonts w:ascii="Times New Roman" w:hAnsi="Times New Roman" w:cs="Times New Roman"/>
                <w:sz w:val="24"/>
                <w:szCs w:val="24"/>
              </w:rPr>
              <w:t>86 5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016" w:type="dxa"/>
          </w:tcPr>
          <w:p w14:paraId="7AEF7290" w14:textId="10CBA492" w:rsidR="00C55D54" w:rsidRDefault="00C4174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A0465" w14:textId="77777777" w:rsidR="00765ED9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14:paraId="1402C776" w14:textId="01042F5C" w:rsidR="00C55D54" w:rsidRDefault="00C41748" w:rsidP="00765E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5A81">
              <w:rPr>
                <w:rFonts w:ascii="Times New Roman" w:hAnsi="Times New Roman" w:cs="Times New Roman"/>
                <w:sz w:val="24"/>
                <w:szCs w:val="24"/>
              </w:rPr>
              <w:t>86 500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9AAAAF2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1" w14:paraId="354246A3" w14:textId="77777777" w:rsidTr="002D5A81">
        <w:trPr>
          <w:trHeight w:val="300"/>
        </w:trPr>
        <w:tc>
          <w:tcPr>
            <w:tcW w:w="1301" w:type="dxa"/>
          </w:tcPr>
          <w:p w14:paraId="3AA2C7BE" w14:textId="7BE943AF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§ 3639</w:t>
            </w:r>
          </w:p>
        </w:tc>
        <w:tc>
          <w:tcPr>
            <w:tcW w:w="912" w:type="dxa"/>
          </w:tcPr>
          <w:p w14:paraId="11D5AA15" w14:textId="66F9F200" w:rsidR="00E50001" w:rsidRDefault="00C4174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13013</w:t>
            </w:r>
          </w:p>
        </w:tc>
        <w:tc>
          <w:tcPr>
            <w:tcW w:w="1933" w:type="dxa"/>
          </w:tcPr>
          <w:p w14:paraId="4CEA9AE1" w14:textId="654408FD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Komunální služby a rozvoj</w:t>
            </w:r>
          </w:p>
        </w:tc>
        <w:tc>
          <w:tcPr>
            <w:tcW w:w="1415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3DD0666" w14:textId="37DC8F1C" w:rsidR="00E50001" w:rsidRDefault="00765ED9" w:rsidP="00C417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A81">
              <w:rPr>
                <w:rFonts w:ascii="Times New Roman" w:hAnsi="Times New Roman" w:cs="Times New Roman"/>
                <w:sz w:val="24"/>
                <w:szCs w:val="24"/>
              </w:rPr>
              <w:t>86 500,00</w:t>
            </w:r>
          </w:p>
        </w:tc>
        <w:tc>
          <w:tcPr>
            <w:tcW w:w="1491" w:type="dxa"/>
          </w:tcPr>
          <w:p w14:paraId="314B6A85" w14:textId="57D8E11A" w:rsidR="00E50001" w:rsidRDefault="002D5A8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86 5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001" w14:paraId="6FE3B8D8" w14:textId="77777777" w:rsidTr="002D5A81">
        <w:trPr>
          <w:trHeight w:val="300"/>
        </w:trPr>
        <w:tc>
          <w:tcPr>
            <w:tcW w:w="1301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12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7B145C52" w14:textId="651BF4C2" w:rsidR="00F551F6" w:rsidRPr="00F551F6" w:rsidRDefault="002D5A81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86 5</w:t>
            </w:r>
            <w:r w:rsidR="00C41748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5726AECC" w14:textId="10754CB8" w:rsidR="00F551F6" w:rsidRPr="00E50001" w:rsidRDefault="002D5A81" w:rsidP="00765ED9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86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491" w:type="dxa"/>
          </w:tcPr>
          <w:p w14:paraId="3BB321AC" w14:textId="51E60A78" w:rsidR="00FA4B2A" w:rsidRPr="00F551F6" w:rsidRDefault="00C41748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67E5EB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90452C4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5E823B5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15AED64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F5F67D6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042F1B0F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2D5A81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D5A8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65625A08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F51031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2FCE"/>
    <w:rsid w:val="001757A5"/>
    <w:rsid w:val="0019772B"/>
    <w:rsid w:val="001C3B14"/>
    <w:rsid w:val="001D7283"/>
    <w:rsid w:val="002A28CA"/>
    <w:rsid w:val="002D5A81"/>
    <w:rsid w:val="00317E3B"/>
    <w:rsid w:val="0035413D"/>
    <w:rsid w:val="003B08F2"/>
    <w:rsid w:val="003D2A69"/>
    <w:rsid w:val="003D6289"/>
    <w:rsid w:val="004615D6"/>
    <w:rsid w:val="00555D3F"/>
    <w:rsid w:val="005D4C9B"/>
    <w:rsid w:val="006079C4"/>
    <w:rsid w:val="0067674E"/>
    <w:rsid w:val="006B5F17"/>
    <w:rsid w:val="00706BD3"/>
    <w:rsid w:val="00765ED9"/>
    <w:rsid w:val="00791E49"/>
    <w:rsid w:val="00805DDD"/>
    <w:rsid w:val="00980788"/>
    <w:rsid w:val="00980A7D"/>
    <w:rsid w:val="009947D0"/>
    <w:rsid w:val="009A34AE"/>
    <w:rsid w:val="009B4F1D"/>
    <w:rsid w:val="009B7629"/>
    <w:rsid w:val="00A34CD6"/>
    <w:rsid w:val="00B47EC1"/>
    <w:rsid w:val="00B77A3E"/>
    <w:rsid w:val="00C3742D"/>
    <w:rsid w:val="00C41748"/>
    <w:rsid w:val="00C549F2"/>
    <w:rsid w:val="00C55D54"/>
    <w:rsid w:val="00CE4152"/>
    <w:rsid w:val="00D00379"/>
    <w:rsid w:val="00D82542"/>
    <w:rsid w:val="00DA72F8"/>
    <w:rsid w:val="00DD5CBE"/>
    <w:rsid w:val="00E50001"/>
    <w:rsid w:val="00E6583E"/>
    <w:rsid w:val="00EA3F96"/>
    <w:rsid w:val="00ED77FE"/>
    <w:rsid w:val="00F27002"/>
    <w:rsid w:val="00F51031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3</cp:revision>
  <cp:lastPrinted>2020-06-17T08:17:00Z</cp:lastPrinted>
  <dcterms:created xsi:type="dcterms:W3CDTF">2020-06-17T08:17:00Z</dcterms:created>
  <dcterms:modified xsi:type="dcterms:W3CDTF">2020-06-17T08:17:00Z</dcterms:modified>
</cp:coreProperties>
</file>