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D623" w14:textId="53003172" w:rsidR="00FA147E" w:rsidRPr="00DD2A3B" w:rsidRDefault="009B4F1D" w:rsidP="006D3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A3B">
        <w:rPr>
          <w:rFonts w:ascii="Times New Roman" w:hAnsi="Times New Roman" w:cs="Times New Roman"/>
          <w:sz w:val="24"/>
          <w:szCs w:val="24"/>
        </w:rPr>
        <w:t xml:space="preserve">Rozpočtové opatření </w:t>
      </w:r>
      <w:r w:rsidR="006D3C94" w:rsidRPr="00DD2A3B">
        <w:rPr>
          <w:rFonts w:ascii="Times New Roman" w:hAnsi="Times New Roman" w:cs="Times New Roman"/>
          <w:sz w:val="24"/>
          <w:szCs w:val="24"/>
        </w:rPr>
        <w:t>Rady</w:t>
      </w:r>
      <w:r w:rsidRPr="00DD2A3B">
        <w:rPr>
          <w:rFonts w:ascii="Times New Roman" w:hAnsi="Times New Roman" w:cs="Times New Roman"/>
          <w:sz w:val="24"/>
          <w:szCs w:val="24"/>
        </w:rPr>
        <w:t xml:space="preserve"> města Raspenavy č. </w:t>
      </w:r>
      <w:r w:rsidR="00DD2A3B" w:rsidRPr="00DD2A3B">
        <w:rPr>
          <w:rFonts w:ascii="Times New Roman" w:hAnsi="Times New Roman" w:cs="Times New Roman"/>
          <w:sz w:val="24"/>
          <w:szCs w:val="24"/>
        </w:rPr>
        <w:t>9</w:t>
      </w:r>
    </w:p>
    <w:p w14:paraId="62E8EE13" w14:textId="24C39CF5" w:rsidR="009B4F1D" w:rsidRPr="00DD2A3B" w:rsidRDefault="009B4F1D" w:rsidP="00DD2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A3B">
        <w:rPr>
          <w:rFonts w:ascii="Times New Roman" w:hAnsi="Times New Roman" w:cs="Times New Roman"/>
          <w:sz w:val="24"/>
          <w:szCs w:val="24"/>
        </w:rPr>
        <w:t>schválené usnesením č.</w:t>
      </w:r>
      <w:r w:rsidR="00DD2A3B" w:rsidRPr="00DD2A3B">
        <w:rPr>
          <w:rFonts w:ascii="Times New Roman" w:hAnsi="Times New Roman" w:cs="Times New Roman"/>
          <w:sz w:val="24"/>
          <w:szCs w:val="24"/>
        </w:rPr>
        <w:t>179</w:t>
      </w:r>
      <w:r w:rsidR="00AB4AE8" w:rsidRPr="00DD2A3B">
        <w:rPr>
          <w:rFonts w:ascii="Times New Roman" w:hAnsi="Times New Roman" w:cs="Times New Roman"/>
          <w:sz w:val="24"/>
          <w:szCs w:val="24"/>
        </w:rPr>
        <w:t>/</w:t>
      </w:r>
      <w:r w:rsidR="006E0D25" w:rsidRPr="00DD2A3B">
        <w:rPr>
          <w:rFonts w:ascii="Times New Roman" w:hAnsi="Times New Roman" w:cs="Times New Roman"/>
          <w:sz w:val="24"/>
          <w:szCs w:val="24"/>
        </w:rPr>
        <w:t>1</w:t>
      </w:r>
      <w:r w:rsidR="00DD2A3B" w:rsidRPr="00DD2A3B">
        <w:rPr>
          <w:rFonts w:ascii="Times New Roman" w:hAnsi="Times New Roman" w:cs="Times New Roman"/>
          <w:sz w:val="24"/>
          <w:szCs w:val="24"/>
        </w:rPr>
        <w:t>6</w:t>
      </w:r>
      <w:r w:rsidR="00AB4AE8" w:rsidRPr="00DD2A3B">
        <w:rPr>
          <w:rFonts w:ascii="Times New Roman" w:hAnsi="Times New Roman" w:cs="Times New Roman"/>
          <w:sz w:val="24"/>
          <w:szCs w:val="24"/>
        </w:rPr>
        <w:t>/202</w:t>
      </w:r>
      <w:r w:rsidR="00184923" w:rsidRPr="00DD2A3B">
        <w:rPr>
          <w:rFonts w:ascii="Times New Roman" w:hAnsi="Times New Roman" w:cs="Times New Roman"/>
          <w:sz w:val="24"/>
          <w:szCs w:val="24"/>
        </w:rPr>
        <w:t>4</w:t>
      </w:r>
      <w:r w:rsidRPr="00DD2A3B">
        <w:rPr>
          <w:rFonts w:ascii="Times New Roman" w:hAnsi="Times New Roman" w:cs="Times New Roman"/>
          <w:sz w:val="24"/>
          <w:szCs w:val="24"/>
        </w:rPr>
        <w:t xml:space="preserve"> na </w:t>
      </w:r>
      <w:r w:rsidR="00DD2A3B" w:rsidRPr="00DD2A3B">
        <w:rPr>
          <w:rFonts w:ascii="Times New Roman" w:hAnsi="Times New Roman" w:cs="Times New Roman"/>
          <w:sz w:val="24"/>
          <w:szCs w:val="24"/>
        </w:rPr>
        <w:t>16</w:t>
      </w:r>
      <w:r w:rsidR="00EF369E" w:rsidRPr="00DD2A3B">
        <w:rPr>
          <w:rFonts w:ascii="Times New Roman" w:hAnsi="Times New Roman" w:cs="Times New Roman"/>
          <w:sz w:val="24"/>
          <w:szCs w:val="24"/>
        </w:rPr>
        <w:t>.</w:t>
      </w:r>
      <w:r w:rsidRPr="00DD2A3B">
        <w:rPr>
          <w:rFonts w:ascii="Times New Roman" w:hAnsi="Times New Roman" w:cs="Times New Roman"/>
          <w:sz w:val="24"/>
          <w:szCs w:val="24"/>
        </w:rPr>
        <w:t xml:space="preserve"> jednání </w:t>
      </w:r>
      <w:r w:rsidR="006D3C94" w:rsidRPr="00DD2A3B">
        <w:rPr>
          <w:rFonts w:ascii="Times New Roman" w:hAnsi="Times New Roman" w:cs="Times New Roman"/>
          <w:sz w:val="24"/>
          <w:szCs w:val="24"/>
        </w:rPr>
        <w:t>rady</w:t>
      </w:r>
      <w:r w:rsidR="00184923" w:rsidRPr="00DD2A3B">
        <w:rPr>
          <w:rFonts w:ascii="Times New Roman" w:hAnsi="Times New Roman" w:cs="Times New Roman"/>
          <w:sz w:val="24"/>
          <w:szCs w:val="24"/>
        </w:rPr>
        <w:t xml:space="preserve"> </w:t>
      </w:r>
      <w:r w:rsidRPr="00DD2A3B">
        <w:rPr>
          <w:rFonts w:ascii="Times New Roman" w:hAnsi="Times New Roman" w:cs="Times New Roman"/>
          <w:sz w:val="24"/>
          <w:szCs w:val="24"/>
        </w:rPr>
        <w:t xml:space="preserve">města, konaném dne </w:t>
      </w:r>
      <w:r w:rsidR="00DD2A3B" w:rsidRPr="00DD2A3B">
        <w:rPr>
          <w:rFonts w:ascii="Times New Roman" w:hAnsi="Times New Roman" w:cs="Times New Roman"/>
          <w:sz w:val="24"/>
          <w:szCs w:val="24"/>
        </w:rPr>
        <w:t>9</w:t>
      </w:r>
      <w:r w:rsidR="00B26B73" w:rsidRPr="00DD2A3B">
        <w:rPr>
          <w:rFonts w:ascii="Times New Roman" w:hAnsi="Times New Roman" w:cs="Times New Roman"/>
          <w:sz w:val="24"/>
          <w:szCs w:val="24"/>
        </w:rPr>
        <w:t>.</w:t>
      </w:r>
      <w:r w:rsidR="00AB4AE8" w:rsidRPr="00DD2A3B">
        <w:rPr>
          <w:rFonts w:ascii="Times New Roman" w:hAnsi="Times New Roman" w:cs="Times New Roman"/>
          <w:sz w:val="24"/>
          <w:szCs w:val="24"/>
        </w:rPr>
        <w:t xml:space="preserve"> </w:t>
      </w:r>
      <w:r w:rsidR="00DD2A3B" w:rsidRPr="00DD2A3B">
        <w:rPr>
          <w:rFonts w:ascii="Times New Roman" w:hAnsi="Times New Roman" w:cs="Times New Roman"/>
          <w:sz w:val="24"/>
          <w:szCs w:val="24"/>
        </w:rPr>
        <w:t>9</w:t>
      </w:r>
      <w:r w:rsidR="00AB4AE8" w:rsidRPr="00DD2A3B">
        <w:rPr>
          <w:rFonts w:ascii="Times New Roman" w:hAnsi="Times New Roman" w:cs="Times New Roman"/>
          <w:sz w:val="24"/>
          <w:szCs w:val="24"/>
        </w:rPr>
        <w:t>. 202</w:t>
      </w:r>
      <w:r w:rsidR="00184923" w:rsidRPr="00DD2A3B">
        <w:rPr>
          <w:rFonts w:ascii="Times New Roman" w:hAnsi="Times New Roman" w:cs="Times New Roman"/>
          <w:sz w:val="24"/>
          <w:szCs w:val="24"/>
        </w:rPr>
        <w:t>4</w:t>
      </w:r>
      <w:r w:rsidR="00AB4AE8" w:rsidRPr="00DD2A3B">
        <w:rPr>
          <w:rFonts w:ascii="Times New Roman" w:hAnsi="Times New Roman" w:cs="Times New Roman"/>
          <w:sz w:val="24"/>
          <w:szCs w:val="24"/>
        </w:rPr>
        <w:t xml:space="preserve"> </w:t>
      </w:r>
      <w:r w:rsidR="00C55D54" w:rsidRPr="00DD2A3B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 w:rsidRPr="00DD2A3B">
        <w:rPr>
          <w:rFonts w:ascii="Times New Roman" w:hAnsi="Times New Roman" w:cs="Times New Roman"/>
          <w:sz w:val="24"/>
          <w:szCs w:val="24"/>
        </w:rPr>
        <w:t>na VZZM</w:t>
      </w: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1136"/>
        <w:gridCol w:w="2208"/>
        <w:gridCol w:w="1296"/>
        <w:gridCol w:w="1521"/>
        <w:gridCol w:w="1403"/>
      </w:tblGrid>
      <w:tr w:rsidR="00AE50CB" w:rsidRPr="00DD2A3B" w14:paraId="52B1494B" w14:textId="77777777" w:rsidTr="00ED0613">
        <w:trPr>
          <w:trHeight w:val="604"/>
        </w:trPr>
        <w:tc>
          <w:tcPr>
            <w:tcW w:w="1283" w:type="dxa"/>
          </w:tcPr>
          <w:p w14:paraId="1D02369B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>Položka</w:t>
            </w:r>
          </w:p>
          <w:p w14:paraId="78F59AC4" w14:textId="77777777" w:rsidR="009B4F1D" w:rsidRPr="00DD2A3B" w:rsidRDefault="009B4F1D" w:rsidP="009B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013F55D5" w14:textId="77777777" w:rsidR="009B4F1D" w:rsidRPr="00DD2A3B" w:rsidRDefault="00555D3F" w:rsidP="009B4F1D">
            <w:pPr>
              <w:jc w:val="center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 xml:space="preserve"> </w:t>
            </w:r>
            <w:r w:rsidR="002A28CA" w:rsidRPr="00DD2A3B">
              <w:rPr>
                <w:rFonts w:ascii="Times New Roman" w:hAnsi="Times New Roman" w:cs="Times New Roman"/>
              </w:rPr>
              <w:t>ÚZ</w:t>
            </w:r>
          </w:p>
        </w:tc>
        <w:tc>
          <w:tcPr>
            <w:tcW w:w="2208" w:type="dxa"/>
          </w:tcPr>
          <w:p w14:paraId="75CC6CF8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>Popis</w:t>
            </w:r>
          </w:p>
          <w:p w14:paraId="3E7D66D2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6BDE6DEA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>Příjem</w:t>
            </w:r>
          </w:p>
        </w:tc>
        <w:tc>
          <w:tcPr>
            <w:tcW w:w="1521" w:type="dxa"/>
          </w:tcPr>
          <w:p w14:paraId="4F2B8BDD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2A3B">
              <w:rPr>
                <w:rFonts w:ascii="Times New Roman" w:hAnsi="Times New Roman" w:cs="Times New Roman"/>
              </w:rPr>
              <w:t>8115-Financování</w:t>
            </w:r>
            <w:proofErr w:type="gramEnd"/>
          </w:p>
        </w:tc>
      </w:tr>
      <w:tr w:rsidR="00AE50CB" w:rsidRPr="00DD2A3B" w14:paraId="5A420323" w14:textId="77777777" w:rsidTr="00ED0613">
        <w:trPr>
          <w:trHeight w:val="285"/>
        </w:trPr>
        <w:tc>
          <w:tcPr>
            <w:tcW w:w="1283" w:type="dxa"/>
          </w:tcPr>
          <w:p w14:paraId="3F9AAA95" w14:textId="374B7D4F" w:rsidR="006D3C94" w:rsidRPr="00DD2A3B" w:rsidRDefault="006D3C94" w:rsidP="00791E49">
            <w:pPr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 xml:space="preserve">§ </w:t>
            </w:r>
            <w:r w:rsidR="00ED0613" w:rsidRPr="00DD2A3B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1136" w:type="dxa"/>
          </w:tcPr>
          <w:p w14:paraId="2B8EF43E" w14:textId="77777777" w:rsidR="006D3C94" w:rsidRPr="00DD2A3B" w:rsidRDefault="006D3C94" w:rsidP="00791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263CA765" w14:textId="42B59107" w:rsidR="006D3C94" w:rsidRPr="00DD2A3B" w:rsidRDefault="00ED0613" w:rsidP="00791E49">
            <w:pPr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>Podpora ostatních produkčních činností</w:t>
            </w:r>
          </w:p>
        </w:tc>
        <w:tc>
          <w:tcPr>
            <w:tcW w:w="1296" w:type="dxa"/>
          </w:tcPr>
          <w:p w14:paraId="7FEEA25B" w14:textId="77777777" w:rsidR="006D3C94" w:rsidRPr="00DD2A3B" w:rsidRDefault="006D3C94" w:rsidP="00805DD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14:paraId="00D78701" w14:textId="2CA8E846" w:rsidR="006D3C94" w:rsidRPr="00DD2A3B" w:rsidRDefault="00DD2A3B" w:rsidP="00AB57E0">
            <w:pPr>
              <w:jc w:val="right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>73 300,00</w:t>
            </w:r>
          </w:p>
        </w:tc>
        <w:tc>
          <w:tcPr>
            <w:tcW w:w="1403" w:type="dxa"/>
          </w:tcPr>
          <w:p w14:paraId="6762F446" w14:textId="400251EB" w:rsidR="006D3C94" w:rsidRPr="00DD2A3B" w:rsidRDefault="00DD2A3B" w:rsidP="00805DDD">
            <w:pPr>
              <w:jc w:val="right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>73 300,00</w:t>
            </w:r>
          </w:p>
        </w:tc>
      </w:tr>
      <w:tr w:rsidR="00AE50CB" w:rsidRPr="00DD2A3B" w14:paraId="76E83502" w14:textId="77777777" w:rsidTr="00ED0613">
        <w:trPr>
          <w:trHeight w:val="1023"/>
        </w:trPr>
        <w:tc>
          <w:tcPr>
            <w:tcW w:w="1283" w:type="dxa"/>
          </w:tcPr>
          <w:p w14:paraId="3BE4A41A" w14:textId="77777777" w:rsidR="00AE50CB" w:rsidRPr="00DD2A3B" w:rsidRDefault="00AE50CB" w:rsidP="00791E49">
            <w:pPr>
              <w:rPr>
                <w:rFonts w:ascii="Times New Roman" w:hAnsi="Times New Roman" w:cs="Times New Roman"/>
                <w:bCs/>
              </w:rPr>
            </w:pPr>
          </w:p>
          <w:p w14:paraId="5AC5BBA4" w14:textId="457886B0" w:rsidR="00AE50CB" w:rsidRPr="00DD2A3B" w:rsidRDefault="009D4770" w:rsidP="00791E49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pol. 4116</w:t>
            </w:r>
            <w:r w:rsidR="00ED0613" w:rsidRPr="00DD2A3B">
              <w:rPr>
                <w:rFonts w:ascii="Times New Roman" w:hAnsi="Times New Roman" w:cs="Times New Roman"/>
                <w:bCs/>
              </w:rPr>
              <w:t xml:space="preserve">          </w:t>
            </w:r>
          </w:p>
        </w:tc>
        <w:tc>
          <w:tcPr>
            <w:tcW w:w="1136" w:type="dxa"/>
          </w:tcPr>
          <w:p w14:paraId="6EBC6076" w14:textId="4BECF98A" w:rsidR="00AE50CB" w:rsidRPr="00DD2A3B" w:rsidRDefault="009D4770" w:rsidP="00791E49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 </w:t>
            </w:r>
            <w:r w:rsidR="00ED0613" w:rsidRPr="00DD2A3B">
              <w:rPr>
                <w:rFonts w:ascii="Times New Roman" w:hAnsi="Times New Roman" w:cs="Times New Roman"/>
                <w:bCs/>
              </w:rPr>
              <w:t>ÚZ</w:t>
            </w:r>
            <w:r w:rsidRPr="00DD2A3B">
              <w:rPr>
                <w:rFonts w:ascii="Times New Roman" w:hAnsi="Times New Roman" w:cs="Times New Roman"/>
                <w:bCs/>
              </w:rPr>
              <w:t>29014</w:t>
            </w:r>
          </w:p>
        </w:tc>
        <w:tc>
          <w:tcPr>
            <w:tcW w:w="2208" w:type="dxa"/>
          </w:tcPr>
          <w:p w14:paraId="6631F3B9" w14:textId="77777777" w:rsidR="006E0D25" w:rsidRPr="00DD2A3B" w:rsidRDefault="006E0D25" w:rsidP="00791E49">
            <w:pPr>
              <w:rPr>
                <w:rFonts w:ascii="Times New Roman" w:hAnsi="Times New Roman" w:cs="Times New Roman"/>
                <w:bCs/>
              </w:rPr>
            </w:pPr>
          </w:p>
          <w:p w14:paraId="4BCD7F8F" w14:textId="588D5FB8" w:rsidR="00AE50CB" w:rsidRPr="00DD2A3B" w:rsidRDefault="009D4770" w:rsidP="00791E49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Ostatní neinvestiční přijaté transfery za státního rozpočtu</w:t>
            </w:r>
          </w:p>
        </w:tc>
        <w:tc>
          <w:tcPr>
            <w:tcW w:w="1296" w:type="dxa"/>
          </w:tcPr>
          <w:p w14:paraId="427C21AA" w14:textId="77777777" w:rsidR="00AE50CB" w:rsidRPr="00DD2A3B" w:rsidRDefault="00AE50CB" w:rsidP="00AB4AE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25A371FC" w14:textId="5B01FB9E" w:rsidR="009D4770" w:rsidRPr="00DD2A3B" w:rsidRDefault="00DD2A3B" w:rsidP="00AB4AE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73 300,00</w:t>
            </w:r>
          </w:p>
        </w:tc>
        <w:tc>
          <w:tcPr>
            <w:tcW w:w="1521" w:type="dxa"/>
          </w:tcPr>
          <w:p w14:paraId="0A588CA5" w14:textId="60CA6457" w:rsidR="00AE50CB" w:rsidRPr="00DD2A3B" w:rsidRDefault="009D4770" w:rsidP="00AB57E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03" w:type="dxa"/>
          </w:tcPr>
          <w:p w14:paraId="26A98EC3" w14:textId="77777777" w:rsidR="00AE50CB" w:rsidRPr="00DD2A3B" w:rsidRDefault="00AE50CB" w:rsidP="000644E1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02183CFC" w14:textId="2C0C41B0" w:rsidR="00AE50CB" w:rsidRPr="00DD2A3B" w:rsidRDefault="009D4770" w:rsidP="00AB57E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-73 </w:t>
            </w:r>
            <w:r w:rsidR="00DD2A3B" w:rsidRPr="00DD2A3B">
              <w:rPr>
                <w:rFonts w:ascii="Times New Roman" w:hAnsi="Times New Roman" w:cs="Times New Roman"/>
                <w:bCs/>
              </w:rPr>
              <w:t>30</w:t>
            </w:r>
            <w:r w:rsidRPr="00DD2A3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E0D25" w:rsidRPr="00DD2A3B" w14:paraId="4684D65D" w14:textId="77777777" w:rsidTr="00ED0613">
        <w:trPr>
          <w:trHeight w:val="1023"/>
        </w:trPr>
        <w:tc>
          <w:tcPr>
            <w:tcW w:w="1283" w:type="dxa"/>
          </w:tcPr>
          <w:p w14:paraId="1B8320DB" w14:textId="77777777" w:rsidR="009D4770" w:rsidRPr="00DD2A3B" w:rsidRDefault="009D4770" w:rsidP="00791E49">
            <w:pPr>
              <w:rPr>
                <w:rFonts w:ascii="Times New Roman" w:hAnsi="Times New Roman" w:cs="Times New Roman"/>
                <w:bCs/>
              </w:rPr>
            </w:pPr>
          </w:p>
          <w:p w14:paraId="646EE875" w14:textId="16BF8730" w:rsidR="006E0D25" w:rsidRPr="00DD2A3B" w:rsidRDefault="006E0D25" w:rsidP="00791E49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§</w:t>
            </w:r>
            <w:r w:rsidR="00DD2A3B" w:rsidRPr="00DD2A3B">
              <w:rPr>
                <w:rFonts w:ascii="Times New Roman" w:hAnsi="Times New Roman" w:cs="Times New Roman"/>
                <w:bCs/>
              </w:rPr>
              <w:t xml:space="preserve"> 5512</w:t>
            </w:r>
          </w:p>
        </w:tc>
        <w:tc>
          <w:tcPr>
            <w:tcW w:w="1136" w:type="dxa"/>
          </w:tcPr>
          <w:p w14:paraId="0DD8BCDB" w14:textId="77777777" w:rsidR="006E0D25" w:rsidRPr="00DD2A3B" w:rsidRDefault="006E0D25" w:rsidP="00791E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8" w:type="dxa"/>
          </w:tcPr>
          <w:p w14:paraId="367A98F5" w14:textId="77777777" w:rsidR="009D4770" w:rsidRPr="00DD2A3B" w:rsidRDefault="009D4770" w:rsidP="00791E49">
            <w:pPr>
              <w:rPr>
                <w:rFonts w:ascii="Times New Roman" w:hAnsi="Times New Roman" w:cs="Times New Roman"/>
                <w:bCs/>
              </w:rPr>
            </w:pPr>
          </w:p>
          <w:p w14:paraId="4ED1C3B2" w14:textId="0EB9F096" w:rsidR="006E0D25" w:rsidRPr="00DD2A3B" w:rsidRDefault="00DD2A3B" w:rsidP="00791E49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Požární ochrana</w:t>
            </w:r>
          </w:p>
        </w:tc>
        <w:tc>
          <w:tcPr>
            <w:tcW w:w="1296" w:type="dxa"/>
          </w:tcPr>
          <w:p w14:paraId="604D6EF6" w14:textId="05531750" w:rsidR="006E0D25" w:rsidRPr="00DD2A3B" w:rsidRDefault="009D4770" w:rsidP="00AB4AE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1" w:type="dxa"/>
          </w:tcPr>
          <w:p w14:paraId="4BBC66F4" w14:textId="77777777" w:rsidR="006E0D25" w:rsidRPr="00DD2A3B" w:rsidRDefault="00ED0613" w:rsidP="000644E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5A6B168" w14:textId="7D4BAB64" w:rsidR="009D4770" w:rsidRPr="00DD2A3B" w:rsidRDefault="00DD2A3B" w:rsidP="000644E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50 000,</w:t>
            </w:r>
            <w:r w:rsidR="009D4770" w:rsidRPr="00DD2A3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03" w:type="dxa"/>
          </w:tcPr>
          <w:p w14:paraId="3A8FFAA2" w14:textId="77777777" w:rsidR="009D4770" w:rsidRPr="00DD2A3B" w:rsidRDefault="009D4770" w:rsidP="000644E1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36F094AF" w14:textId="5AFB09C5" w:rsidR="006E0D25" w:rsidRPr="00DD2A3B" w:rsidRDefault="009D4770" w:rsidP="000644E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50 000,00</w:t>
            </w:r>
          </w:p>
        </w:tc>
      </w:tr>
      <w:tr w:rsidR="00ED0613" w:rsidRPr="00DD2A3B" w14:paraId="3C0A3ECD" w14:textId="77777777" w:rsidTr="00ED0613">
        <w:trPr>
          <w:trHeight w:val="1023"/>
        </w:trPr>
        <w:tc>
          <w:tcPr>
            <w:tcW w:w="1283" w:type="dxa"/>
          </w:tcPr>
          <w:p w14:paraId="05681641" w14:textId="77777777" w:rsidR="009D4770" w:rsidRPr="00DD2A3B" w:rsidRDefault="009D4770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2ECB39C8" w14:textId="10902856" w:rsidR="00ED0613" w:rsidRPr="00DD2A3B" w:rsidRDefault="009D4770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§ 3613</w:t>
            </w:r>
            <w:r w:rsidR="00ED0613" w:rsidRPr="00DD2A3B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136" w:type="dxa"/>
          </w:tcPr>
          <w:p w14:paraId="45746F4B" w14:textId="4975C5B3" w:rsidR="00ED0613" w:rsidRPr="00DD2A3B" w:rsidRDefault="009D4770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08" w:type="dxa"/>
          </w:tcPr>
          <w:p w14:paraId="1C9C273B" w14:textId="77777777" w:rsidR="009D4770" w:rsidRPr="00DD2A3B" w:rsidRDefault="009D4770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1EDE6E95" w14:textId="17045777" w:rsidR="00ED0613" w:rsidRPr="00DD2A3B" w:rsidRDefault="009D4770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Nebytové hospodářství</w:t>
            </w:r>
          </w:p>
        </w:tc>
        <w:tc>
          <w:tcPr>
            <w:tcW w:w="1296" w:type="dxa"/>
          </w:tcPr>
          <w:p w14:paraId="564517E7" w14:textId="7EC1A7D8" w:rsidR="00ED0613" w:rsidRPr="00DD2A3B" w:rsidRDefault="009D4770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1" w:type="dxa"/>
          </w:tcPr>
          <w:p w14:paraId="4ED2D2E2" w14:textId="77777777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33B2E797" w14:textId="6D40C2D8" w:rsidR="009D4770" w:rsidRPr="00DD2A3B" w:rsidRDefault="009D4770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-50 000,00</w:t>
            </w:r>
          </w:p>
        </w:tc>
        <w:tc>
          <w:tcPr>
            <w:tcW w:w="1403" w:type="dxa"/>
          </w:tcPr>
          <w:p w14:paraId="392AA053" w14:textId="77777777" w:rsidR="009D4770" w:rsidRPr="00DD2A3B" w:rsidRDefault="009D4770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716B4A31" w14:textId="687FC45D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-</w:t>
            </w:r>
            <w:r w:rsidR="009D4770" w:rsidRPr="00DD2A3B">
              <w:rPr>
                <w:rFonts w:ascii="Times New Roman" w:hAnsi="Times New Roman" w:cs="Times New Roman"/>
                <w:bCs/>
              </w:rPr>
              <w:t>50</w:t>
            </w:r>
            <w:r w:rsidRPr="00DD2A3B"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DD2A3B" w:rsidRPr="00DD2A3B" w14:paraId="103912CD" w14:textId="77777777" w:rsidTr="00ED0613">
        <w:trPr>
          <w:trHeight w:val="1023"/>
        </w:trPr>
        <w:tc>
          <w:tcPr>
            <w:tcW w:w="1283" w:type="dxa"/>
          </w:tcPr>
          <w:p w14:paraId="769D8116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0CD76242" w14:textId="5CD204EB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Pol. 4111</w:t>
            </w:r>
          </w:p>
        </w:tc>
        <w:tc>
          <w:tcPr>
            <w:tcW w:w="1136" w:type="dxa"/>
          </w:tcPr>
          <w:p w14:paraId="09294BF0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3DE123AA" w14:textId="06BECC99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ÚZ98193</w:t>
            </w:r>
          </w:p>
        </w:tc>
        <w:tc>
          <w:tcPr>
            <w:tcW w:w="2208" w:type="dxa"/>
          </w:tcPr>
          <w:p w14:paraId="1B3A122E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0122189D" w14:textId="62DDE7EC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Neinvestiční přijaté transfery z všeobecné pokladní správy státního rozpočtu</w:t>
            </w:r>
          </w:p>
        </w:tc>
        <w:tc>
          <w:tcPr>
            <w:tcW w:w="1296" w:type="dxa"/>
          </w:tcPr>
          <w:p w14:paraId="7478C653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0FF126B5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1416E913" w14:textId="58B3D343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94 500,00</w:t>
            </w:r>
          </w:p>
        </w:tc>
        <w:tc>
          <w:tcPr>
            <w:tcW w:w="1521" w:type="dxa"/>
          </w:tcPr>
          <w:p w14:paraId="4DF82D8F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3" w:type="dxa"/>
          </w:tcPr>
          <w:p w14:paraId="2E4DE8B6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61B8975E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44F89A02" w14:textId="68375EC2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-94 500,00</w:t>
            </w:r>
          </w:p>
        </w:tc>
      </w:tr>
      <w:tr w:rsidR="00DD2A3B" w:rsidRPr="00DD2A3B" w14:paraId="7A2F8CD8" w14:textId="77777777" w:rsidTr="00ED0613">
        <w:trPr>
          <w:trHeight w:val="1023"/>
        </w:trPr>
        <w:tc>
          <w:tcPr>
            <w:tcW w:w="1283" w:type="dxa"/>
          </w:tcPr>
          <w:p w14:paraId="74A6A4CC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3AFCED39" w14:textId="3B0CC9CE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§ 6115</w:t>
            </w:r>
          </w:p>
        </w:tc>
        <w:tc>
          <w:tcPr>
            <w:tcW w:w="1136" w:type="dxa"/>
          </w:tcPr>
          <w:p w14:paraId="14257143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8" w:type="dxa"/>
          </w:tcPr>
          <w:p w14:paraId="60BF3E7F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7B76CABD" w14:textId="35842D4B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Volby do zastupitelstev územních samosprávných celků</w:t>
            </w:r>
          </w:p>
        </w:tc>
        <w:tc>
          <w:tcPr>
            <w:tcW w:w="1296" w:type="dxa"/>
          </w:tcPr>
          <w:p w14:paraId="174CA5BB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1" w:type="dxa"/>
          </w:tcPr>
          <w:p w14:paraId="2F63B9E5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55E176AF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24E023DF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38 000,00</w:t>
            </w:r>
          </w:p>
          <w:p w14:paraId="5E26EE15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0BFE0F0C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727EAE27" w14:textId="7F5B9F2D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3" w:type="dxa"/>
          </w:tcPr>
          <w:p w14:paraId="40BB65BA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0D1F43AA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00EC095B" w14:textId="33125C44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38 000,00</w:t>
            </w:r>
          </w:p>
        </w:tc>
      </w:tr>
      <w:tr w:rsidR="00DD2A3B" w:rsidRPr="00DD2A3B" w14:paraId="28B4AADD" w14:textId="77777777" w:rsidTr="00ED0613">
        <w:trPr>
          <w:trHeight w:val="1023"/>
        </w:trPr>
        <w:tc>
          <w:tcPr>
            <w:tcW w:w="1283" w:type="dxa"/>
          </w:tcPr>
          <w:p w14:paraId="277279C4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5BDB1162" w14:textId="5D8C8A0A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§ 3412</w:t>
            </w:r>
          </w:p>
        </w:tc>
        <w:tc>
          <w:tcPr>
            <w:tcW w:w="1136" w:type="dxa"/>
          </w:tcPr>
          <w:p w14:paraId="7E36B4DD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8" w:type="dxa"/>
          </w:tcPr>
          <w:p w14:paraId="3B1EEA21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13C58171" w14:textId="3202793A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Sportovní zařízení v majetku obce</w:t>
            </w:r>
          </w:p>
        </w:tc>
        <w:tc>
          <w:tcPr>
            <w:tcW w:w="1296" w:type="dxa"/>
          </w:tcPr>
          <w:p w14:paraId="1B0388F8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1" w:type="dxa"/>
          </w:tcPr>
          <w:p w14:paraId="024F049F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71AA5F6B" w14:textId="78E7EC7F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-403 000,00</w:t>
            </w:r>
          </w:p>
        </w:tc>
        <w:tc>
          <w:tcPr>
            <w:tcW w:w="1403" w:type="dxa"/>
          </w:tcPr>
          <w:p w14:paraId="3B79CFA0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301B7718" w14:textId="6EA44C4C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-403 000,00</w:t>
            </w:r>
          </w:p>
        </w:tc>
      </w:tr>
      <w:tr w:rsidR="00DD2A3B" w:rsidRPr="00DD2A3B" w14:paraId="1CECF96E" w14:textId="77777777" w:rsidTr="00ED0613">
        <w:trPr>
          <w:trHeight w:val="1023"/>
        </w:trPr>
        <w:tc>
          <w:tcPr>
            <w:tcW w:w="1283" w:type="dxa"/>
          </w:tcPr>
          <w:p w14:paraId="200AE36F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5F9E18CC" w14:textId="271F0D83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§ 2142</w:t>
            </w:r>
          </w:p>
          <w:p w14:paraId="7E6E9292" w14:textId="4A29A88F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6" w:type="dxa"/>
          </w:tcPr>
          <w:p w14:paraId="72F9F953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8" w:type="dxa"/>
          </w:tcPr>
          <w:p w14:paraId="1DE71FFE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7ADEE2F4" w14:textId="79880DF2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Ubytování a stravování</w:t>
            </w:r>
          </w:p>
        </w:tc>
        <w:tc>
          <w:tcPr>
            <w:tcW w:w="1296" w:type="dxa"/>
          </w:tcPr>
          <w:p w14:paraId="53B5A9F1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1" w:type="dxa"/>
          </w:tcPr>
          <w:p w14:paraId="59BCD933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7B4573C4" w14:textId="01993C20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403 000,00</w:t>
            </w:r>
          </w:p>
        </w:tc>
        <w:tc>
          <w:tcPr>
            <w:tcW w:w="1403" w:type="dxa"/>
          </w:tcPr>
          <w:p w14:paraId="6F126013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327711A7" w14:textId="1F1F8A0B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403 000,00</w:t>
            </w:r>
          </w:p>
        </w:tc>
      </w:tr>
      <w:tr w:rsidR="00ED0613" w:rsidRPr="00DD2A3B" w14:paraId="2E36955B" w14:textId="77777777" w:rsidTr="00DD2A3B">
        <w:trPr>
          <w:trHeight w:val="655"/>
        </w:trPr>
        <w:tc>
          <w:tcPr>
            <w:tcW w:w="1283" w:type="dxa"/>
          </w:tcPr>
          <w:p w14:paraId="60F102E0" w14:textId="77777777" w:rsidR="00ED0613" w:rsidRPr="00DD2A3B" w:rsidRDefault="00ED0613" w:rsidP="00ED0613">
            <w:pPr>
              <w:rPr>
                <w:rFonts w:ascii="Times New Roman" w:hAnsi="Times New Roman" w:cs="Times New Roman"/>
                <w:b/>
              </w:rPr>
            </w:pPr>
          </w:p>
          <w:p w14:paraId="02D4C104" w14:textId="7B07450D" w:rsidR="00ED0613" w:rsidRPr="00DD2A3B" w:rsidRDefault="00ED0613" w:rsidP="00ED0613">
            <w:pPr>
              <w:rPr>
                <w:rFonts w:ascii="Times New Roman" w:hAnsi="Times New Roman" w:cs="Times New Roman"/>
                <w:b/>
              </w:rPr>
            </w:pPr>
            <w:r w:rsidRPr="00DD2A3B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1136" w:type="dxa"/>
          </w:tcPr>
          <w:p w14:paraId="36FD6D74" w14:textId="77777777" w:rsidR="00ED0613" w:rsidRPr="00DD2A3B" w:rsidRDefault="00ED0613" w:rsidP="00ED0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8" w:type="dxa"/>
          </w:tcPr>
          <w:p w14:paraId="335CBB0F" w14:textId="77777777" w:rsidR="00ED0613" w:rsidRPr="00DD2A3B" w:rsidRDefault="00ED0613" w:rsidP="00ED0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14:paraId="25A6ADDE" w14:textId="77777777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04DD62F3" w14:textId="5BBA7CD7" w:rsidR="00ED0613" w:rsidRPr="00DD2A3B" w:rsidRDefault="00DD2A3B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167 </w:t>
            </w:r>
            <w:r w:rsidR="00B52D0E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9D4770" w:rsidRPr="00DD2A3B">
              <w:rPr>
                <w:rFonts w:ascii="Times New Roman" w:hAnsi="Times New Roman" w:cs="Times New Roman"/>
                <w:b/>
              </w:rPr>
              <w:t>,00</w:t>
            </w:r>
          </w:p>
          <w:p w14:paraId="0780F69C" w14:textId="21D1B36F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14:paraId="5410BED2" w14:textId="77777777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1D83F4AC" w14:textId="3B015645" w:rsidR="00ED0613" w:rsidRPr="00DD2A3B" w:rsidRDefault="00DD2A3B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111 30</w:t>
            </w:r>
            <w:r w:rsidR="009D4770" w:rsidRPr="00DD2A3B">
              <w:rPr>
                <w:rFonts w:ascii="Times New Roman" w:hAnsi="Times New Roman" w:cs="Times New Roman"/>
                <w:b/>
              </w:rPr>
              <w:t>0,00</w:t>
            </w:r>
          </w:p>
          <w:p w14:paraId="79816F13" w14:textId="4047CCAE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14:paraId="7EFCB8BB" w14:textId="77777777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758F12C7" w14:textId="276D22D0" w:rsidR="00ED0613" w:rsidRPr="00DD2A3B" w:rsidRDefault="00DD2A3B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-56 500</w:t>
            </w:r>
            <w:r w:rsidR="009D4770" w:rsidRPr="00DD2A3B">
              <w:rPr>
                <w:rFonts w:ascii="Times New Roman" w:hAnsi="Times New Roman" w:cs="Times New Roman"/>
                <w:b/>
              </w:rPr>
              <w:t>,00</w:t>
            </w:r>
          </w:p>
          <w:p w14:paraId="0CD04545" w14:textId="77777777" w:rsidR="00ED0613" w:rsidRPr="00DD2A3B" w:rsidRDefault="00ED0613" w:rsidP="00ED06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FE2DFA" w14:textId="77777777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2349A52C" w14:textId="1E660B77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DD2A3B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D2A3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0C012734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4D7C9069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D516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31D3"/>
    <w:rsid w:val="00124C27"/>
    <w:rsid w:val="0012585A"/>
    <w:rsid w:val="00130F6B"/>
    <w:rsid w:val="001757A5"/>
    <w:rsid w:val="00184923"/>
    <w:rsid w:val="0019772B"/>
    <w:rsid w:val="001E630A"/>
    <w:rsid w:val="002A28CA"/>
    <w:rsid w:val="002E76DE"/>
    <w:rsid w:val="00317E3B"/>
    <w:rsid w:val="0035413D"/>
    <w:rsid w:val="003B08F2"/>
    <w:rsid w:val="004615D6"/>
    <w:rsid w:val="0054645B"/>
    <w:rsid w:val="00547978"/>
    <w:rsid w:val="00555D3F"/>
    <w:rsid w:val="005927D2"/>
    <w:rsid w:val="005D4C9B"/>
    <w:rsid w:val="0060227A"/>
    <w:rsid w:val="006079C4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803475"/>
    <w:rsid w:val="00805DDD"/>
    <w:rsid w:val="008B6C4B"/>
    <w:rsid w:val="008C16D8"/>
    <w:rsid w:val="008D6286"/>
    <w:rsid w:val="00980788"/>
    <w:rsid w:val="00980AE1"/>
    <w:rsid w:val="009A34AE"/>
    <w:rsid w:val="009B2CC5"/>
    <w:rsid w:val="009B4F1D"/>
    <w:rsid w:val="009D4770"/>
    <w:rsid w:val="009D6E02"/>
    <w:rsid w:val="009F4B30"/>
    <w:rsid w:val="00A04A84"/>
    <w:rsid w:val="00AB4AE8"/>
    <w:rsid w:val="00AB57E0"/>
    <w:rsid w:val="00AE50CB"/>
    <w:rsid w:val="00AF2585"/>
    <w:rsid w:val="00B26B73"/>
    <w:rsid w:val="00B52D0E"/>
    <w:rsid w:val="00BA2FA1"/>
    <w:rsid w:val="00BD425A"/>
    <w:rsid w:val="00BF5730"/>
    <w:rsid w:val="00C0399A"/>
    <w:rsid w:val="00C55D54"/>
    <w:rsid w:val="00C763C7"/>
    <w:rsid w:val="00D00379"/>
    <w:rsid w:val="00D51611"/>
    <w:rsid w:val="00D82542"/>
    <w:rsid w:val="00DD2A3B"/>
    <w:rsid w:val="00DD5CBE"/>
    <w:rsid w:val="00E6583E"/>
    <w:rsid w:val="00E65E59"/>
    <w:rsid w:val="00E67BE6"/>
    <w:rsid w:val="00E765D6"/>
    <w:rsid w:val="00EA3F96"/>
    <w:rsid w:val="00ED0613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2024-09-16T07:17:00Z</dcterms:created>
  <dcterms:modified xsi:type="dcterms:W3CDTF">2024-09-16T07:17:00Z</dcterms:modified>
</cp:coreProperties>
</file>