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51444" w14:textId="77777777" w:rsidR="00890FA9" w:rsidRPr="0086438F" w:rsidRDefault="00890FA9" w:rsidP="00890FA9">
      <w:pPr>
        <w:jc w:val="center"/>
        <w:rPr>
          <w:color w:val="0000CC"/>
          <w:sz w:val="20"/>
          <w:szCs w:val="20"/>
        </w:rPr>
      </w:pPr>
    </w:p>
    <w:p w14:paraId="4A774134" w14:textId="35C47EED" w:rsidR="00890FA9" w:rsidRPr="00500BFB" w:rsidRDefault="00890FA9" w:rsidP="00890FA9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68040085"/>
      <w:bookmarkStart w:id="1" w:name="_Hlk168040113"/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Městský úřad </w:t>
      </w:r>
      <w:r>
        <w:rPr>
          <w:rFonts w:asciiTheme="minorHAnsi" w:hAnsiTheme="minorHAnsi" w:cstheme="minorHAnsi"/>
          <w:color w:val="0000CC"/>
          <w:sz w:val="32"/>
          <w:szCs w:val="32"/>
        </w:rPr>
        <w:t>Raspenava</w:t>
      </w:r>
    </w:p>
    <w:p w14:paraId="5C0D5330" w14:textId="2E14F04C" w:rsidR="00890FA9" w:rsidRPr="00500BFB" w:rsidRDefault="00890FA9" w:rsidP="00A625D9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  <w:r>
        <w:rPr>
          <w:rFonts w:asciiTheme="minorHAnsi" w:hAnsiTheme="minorHAnsi" w:cstheme="minorHAnsi"/>
        </w:rPr>
        <w:t xml:space="preserve"> Fučíkova 421, 464 01 Raspenava, tel. 482 360 431</w:t>
      </w:r>
    </w:p>
    <w:p w14:paraId="063D367A" w14:textId="77777777" w:rsidR="00890FA9" w:rsidRPr="005C681B" w:rsidRDefault="00890FA9" w:rsidP="00890FA9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755F9838" w14:textId="77777777" w:rsidR="00890FA9" w:rsidRPr="009E52CF" w:rsidRDefault="00890FA9" w:rsidP="00890FA9">
      <w:pPr>
        <w:pBdr>
          <w:top w:val="single" w:sz="6" w:space="1" w:color="auto"/>
        </w:pBdr>
        <w:spacing w:before="60"/>
        <w:jc w:val="both"/>
        <w:rPr>
          <w:sz w:val="28"/>
          <w:szCs w:val="28"/>
        </w:rPr>
      </w:pPr>
    </w:p>
    <w:bookmarkEnd w:id="1"/>
    <w:p w14:paraId="0CD99143" w14:textId="77777777" w:rsidR="00890FA9" w:rsidRDefault="00890FA9" w:rsidP="00890FA9">
      <w:pPr>
        <w:spacing w:before="60"/>
        <w:jc w:val="both"/>
        <w:rPr>
          <w:sz w:val="28"/>
          <w:szCs w:val="28"/>
        </w:rPr>
      </w:pPr>
    </w:p>
    <w:p w14:paraId="33FBAA08" w14:textId="77777777" w:rsidR="00890FA9" w:rsidRDefault="00890FA9" w:rsidP="00890FA9">
      <w:pPr>
        <w:spacing w:before="60"/>
        <w:jc w:val="both"/>
        <w:rPr>
          <w:sz w:val="28"/>
          <w:szCs w:val="28"/>
        </w:rPr>
      </w:pPr>
    </w:p>
    <w:p w14:paraId="58B6C707" w14:textId="77777777" w:rsidR="00890FA9" w:rsidRDefault="00890FA9" w:rsidP="00890FA9">
      <w:pPr>
        <w:spacing w:before="60"/>
        <w:jc w:val="both"/>
        <w:rPr>
          <w:sz w:val="28"/>
          <w:szCs w:val="28"/>
        </w:rPr>
      </w:pPr>
    </w:p>
    <w:p w14:paraId="76FE3460" w14:textId="77777777" w:rsidR="00890FA9" w:rsidRDefault="00890FA9" w:rsidP="00890FA9">
      <w:pPr>
        <w:spacing w:before="60"/>
        <w:jc w:val="both"/>
        <w:rPr>
          <w:sz w:val="28"/>
          <w:szCs w:val="28"/>
          <w:highlight w:val="cyan"/>
        </w:rPr>
      </w:pPr>
    </w:p>
    <w:p w14:paraId="112C491B" w14:textId="77777777" w:rsidR="00890FA9" w:rsidRDefault="00890FA9" w:rsidP="00890FA9">
      <w:pPr>
        <w:rPr>
          <w:rFonts w:ascii="Arial" w:hAnsi="Arial" w:cs="Arial"/>
          <w:sz w:val="20"/>
          <w:szCs w:val="20"/>
        </w:rPr>
      </w:pPr>
    </w:p>
    <w:p w14:paraId="6AFD3898" w14:textId="00FF83AB" w:rsidR="00890FA9" w:rsidRPr="00912050" w:rsidRDefault="00890FA9" w:rsidP="00890FA9">
      <w:pPr>
        <w:jc w:val="right"/>
        <w:rPr>
          <w:rFonts w:asciiTheme="minorHAnsi" w:hAnsiTheme="minorHAnsi" w:cstheme="minorHAnsi"/>
        </w:rPr>
      </w:pPr>
      <w:r w:rsidRPr="0091205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Raspenavě </w:t>
      </w:r>
      <w:r w:rsidRPr="00912050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="00A625D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A625D9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 2024</w:t>
      </w:r>
      <w:r w:rsidRPr="00912050">
        <w:rPr>
          <w:rFonts w:asciiTheme="minorHAnsi" w:hAnsiTheme="minorHAnsi" w:cstheme="minorHAnsi"/>
        </w:rPr>
        <w:t xml:space="preserve"> </w:t>
      </w:r>
    </w:p>
    <w:p w14:paraId="0F710A5F" w14:textId="7C770114" w:rsidR="00890FA9" w:rsidRPr="00912050" w:rsidRDefault="00890FA9" w:rsidP="00890FA9">
      <w:pPr>
        <w:jc w:val="right"/>
        <w:rPr>
          <w:rFonts w:asciiTheme="minorHAnsi" w:hAnsiTheme="minorHAnsi" w:cstheme="minorHAnsi"/>
          <w:color w:val="80008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7EA78865" w14:textId="77777777" w:rsidR="00890FA9" w:rsidRPr="005B3D52" w:rsidRDefault="00890FA9" w:rsidP="00890FA9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7C287922" w14:textId="77777777" w:rsidR="00890FA9" w:rsidRPr="005B3D52" w:rsidRDefault="00890FA9" w:rsidP="00890FA9">
      <w:pPr>
        <w:ind w:left="1259" w:hanging="1259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14:paraId="407D3B70" w14:textId="4A8C2159" w:rsidR="00A625D9" w:rsidRPr="00CD0BCC" w:rsidRDefault="00A625D9" w:rsidP="00A625D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D0BCC">
        <w:rPr>
          <w:rFonts w:asciiTheme="minorHAnsi" w:hAnsiTheme="minorHAnsi" w:cstheme="minorHAnsi"/>
        </w:rPr>
        <w:t xml:space="preserve">Pro účel konání voleb do </w:t>
      </w:r>
      <w:r>
        <w:rPr>
          <w:rFonts w:asciiTheme="minorHAnsi" w:hAnsiTheme="minorHAnsi" w:cstheme="minorHAnsi"/>
        </w:rPr>
        <w:t>Zastupitelstva Libereckého kraje</w:t>
      </w:r>
      <w:r w:rsidRPr="00CD0BCC">
        <w:rPr>
          <w:rFonts w:asciiTheme="minorHAnsi" w:hAnsiTheme="minorHAnsi" w:cstheme="minorHAnsi"/>
        </w:rPr>
        <w:t xml:space="preserve"> </w:t>
      </w:r>
      <w:r w:rsidRPr="001C364F">
        <w:rPr>
          <w:rFonts w:asciiTheme="minorHAnsi" w:hAnsiTheme="minorHAnsi" w:cstheme="minorHAnsi"/>
          <w:i/>
          <w:iCs/>
        </w:rPr>
        <w:t>(v reakci na žádost zmocněnců</w:t>
      </w:r>
      <w:r>
        <w:rPr>
          <w:rFonts w:asciiTheme="minorHAnsi" w:hAnsiTheme="minorHAnsi" w:cstheme="minorHAnsi"/>
          <w:i/>
          <w:iCs/>
        </w:rPr>
        <w:t xml:space="preserve"> politických stran, politických hnutí a koalic, jejichž kandidátní listina byla zaregistrována pro volby do Zastupitelstva Libereckého kraje</w:t>
      </w:r>
      <w:r w:rsidRPr="001C364F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  <w:i/>
          <w:iCs/>
        </w:rPr>
        <w:t xml:space="preserve">, </w:t>
      </w:r>
      <w:r w:rsidRPr="00CD0BCC">
        <w:rPr>
          <w:rFonts w:asciiTheme="minorHAnsi" w:hAnsiTheme="minorHAnsi" w:cstheme="minorHAnsi"/>
        </w:rPr>
        <w:t xml:space="preserve">které se uskuteční ve dnech </w:t>
      </w:r>
      <w:r w:rsidRPr="005255C6">
        <w:rPr>
          <w:rFonts w:asciiTheme="minorHAnsi" w:hAnsiTheme="minorHAnsi" w:cstheme="minorHAnsi"/>
        </w:rPr>
        <w:t>20. a 21. září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</w:rPr>
        <w:t xml:space="preserve">2024 </w:t>
      </w:r>
      <w:r>
        <w:rPr>
          <w:rFonts w:asciiTheme="minorHAnsi" w:hAnsiTheme="minorHAnsi" w:cstheme="minorHAnsi"/>
          <w:color w:val="0000CC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</w:rPr>
        <w:t>tímto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</w:rPr>
        <w:t>na úřední desce</w:t>
      </w:r>
      <w:r>
        <w:rPr>
          <w:rFonts w:asciiTheme="minorHAnsi" w:hAnsiTheme="minorHAnsi" w:cstheme="minorHAnsi"/>
        </w:rPr>
        <w:t xml:space="preserve"> </w:t>
      </w:r>
      <w:r w:rsidRPr="00CD0BCC">
        <w:rPr>
          <w:rFonts w:asciiTheme="minorHAnsi" w:hAnsiTheme="minorHAnsi" w:cstheme="minorHAnsi"/>
          <w:b/>
          <w:bCs/>
        </w:rPr>
        <w:t>zveřejňuji</w:t>
      </w:r>
    </w:p>
    <w:p w14:paraId="75234DAB" w14:textId="1F5E1E0B" w:rsidR="00890FA9" w:rsidRPr="00890FA9" w:rsidRDefault="00890FA9" w:rsidP="00890FA9">
      <w:pPr>
        <w:jc w:val="both"/>
        <w:rPr>
          <w:rFonts w:asciiTheme="minorHAnsi" w:hAnsiTheme="minorHAnsi" w:cstheme="minorHAnsi"/>
          <w:b/>
        </w:rPr>
      </w:pPr>
    </w:p>
    <w:p w14:paraId="66677E7F" w14:textId="77777777" w:rsidR="00890FA9" w:rsidRDefault="00890FA9" w:rsidP="00890FA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8109"/>
      </w:tblGrid>
      <w:tr w:rsidR="00890FA9" w:rsidRPr="00890FA9" w14:paraId="10FE1CC5" w14:textId="77777777" w:rsidTr="006D0EA9">
        <w:tc>
          <w:tcPr>
            <w:tcW w:w="959" w:type="dxa"/>
            <w:shd w:val="clear" w:color="auto" w:fill="auto"/>
            <w:vAlign w:val="center"/>
          </w:tcPr>
          <w:p w14:paraId="6D4866D8" w14:textId="77777777" w:rsidR="00890FA9" w:rsidRPr="00890FA9" w:rsidRDefault="00890FA9" w:rsidP="00890FA9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b/>
                <w:kern w:val="2"/>
                <w:sz w:val="22"/>
                <w:szCs w:val="22"/>
                <w:lang w:eastAsia="en-US"/>
              </w:rPr>
            </w:pPr>
            <w:r w:rsidRPr="00890FA9">
              <w:rPr>
                <w:rFonts w:asciiTheme="minorHAnsi" w:eastAsiaTheme="minorHAnsi" w:hAnsiTheme="minorHAnsi" w:cstheme="minorHAnsi"/>
                <w:b/>
                <w:kern w:val="2"/>
                <w:sz w:val="22"/>
                <w:szCs w:val="22"/>
                <w:lang w:eastAsia="en-US"/>
              </w:rPr>
              <w:t>OVK č.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D9E67BB" w14:textId="77777777" w:rsidR="00890FA9" w:rsidRPr="00890FA9" w:rsidRDefault="00890FA9" w:rsidP="00890FA9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b/>
                <w:kern w:val="2"/>
                <w:sz w:val="22"/>
                <w:szCs w:val="22"/>
                <w:lang w:eastAsia="en-US"/>
              </w:rPr>
            </w:pPr>
            <w:r w:rsidRPr="00890FA9">
              <w:rPr>
                <w:rFonts w:asciiTheme="minorHAnsi" w:eastAsiaTheme="minorHAnsi" w:hAnsiTheme="minorHAnsi" w:cstheme="minorHAnsi"/>
                <w:b/>
                <w:kern w:val="2"/>
                <w:sz w:val="22"/>
                <w:szCs w:val="22"/>
                <w:lang w:eastAsia="en-US"/>
              </w:rPr>
              <w:t>Sídlo okrsku</w:t>
            </w:r>
          </w:p>
        </w:tc>
      </w:tr>
      <w:tr w:rsidR="00890FA9" w:rsidRPr="00890FA9" w14:paraId="55B9050B" w14:textId="77777777" w:rsidTr="006D0EA9">
        <w:tc>
          <w:tcPr>
            <w:tcW w:w="959" w:type="dxa"/>
            <w:shd w:val="clear" w:color="auto" w:fill="auto"/>
          </w:tcPr>
          <w:p w14:paraId="7FA26F01" w14:textId="77777777" w:rsidR="00890FA9" w:rsidRPr="00890FA9" w:rsidRDefault="00890FA9" w:rsidP="00890FA9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890FA9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5897778" w14:textId="77777777" w:rsidR="00890FA9" w:rsidRPr="00890FA9" w:rsidRDefault="00890FA9" w:rsidP="00890FA9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890FA9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Budova Městského úřadu v Raspenavě, Fučíkova 421, 464 01 Raspenava</w:t>
            </w:r>
          </w:p>
        </w:tc>
      </w:tr>
      <w:tr w:rsidR="00890FA9" w:rsidRPr="00890FA9" w14:paraId="61CEA6F2" w14:textId="77777777" w:rsidTr="006D0EA9">
        <w:tc>
          <w:tcPr>
            <w:tcW w:w="959" w:type="dxa"/>
            <w:shd w:val="clear" w:color="auto" w:fill="auto"/>
          </w:tcPr>
          <w:p w14:paraId="360357A8" w14:textId="77777777" w:rsidR="00890FA9" w:rsidRPr="00890FA9" w:rsidRDefault="00890FA9" w:rsidP="00890FA9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890FA9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394687A5" w14:textId="77777777" w:rsidR="00890FA9" w:rsidRPr="00890FA9" w:rsidRDefault="00890FA9" w:rsidP="00890FA9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890FA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Firma Autocentrum Raspenava s.r.o., Frýdlantská 772, 464 01 Raspenava</w:t>
            </w:r>
          </w:p>
        </w:tc>
      </w:tr>
      <w:tr w:rsidR="00890FA9" w:rsidRPr="00890FA9" w14:paraId="5198BB9B" w14:textId="77777777" w:rsidTr="006D0EA9">
        <w:tc>
          <w:tcPr>
            <w:tcW w:w="959" w:type="dxa"/>
            <w:shd w:val="clear" w:color="auto" w:fill="auto"/>
          </w:tcPr>
          <w:p w14:paraId="4FE7823B" w14:textId="77777777" w:rsidR="00890FA9" w:rsidRPr="00890FA9" w:rsidRDefault="00890FA9" w:rsidP="00890FA9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890FA9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7F7BF5FC" w14:textId="77777777" w:rsidR="00890FA9" w:rsidRPr="00890FA9" w:rsidRDefault="00890FA9" w:rsidP="00890FA9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890FA9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Novus</w:t>
            </w:r>
            <w:proofErr w:type="spellEnd"/>
            <w:r w:rsidRPr="00890FA9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Česko, s.r.o., Raspenava 191, 464 01 Raspenava</w:t>
            </w:r>
          </w:p>
        </w:tc>
      </w:tr>
    </w:tbl>
    <w:p w14:paraId="2B6CC533" w14:textId="77777777" w:rsidR="00890FA9" w:rsidRDefault="00890FA9" w:rsidP="00890FA9">
      <w:pPr>
        <w:jc w:val="both"/>
        <w:rPr>
          <w:rFonts w:ascii="Arial" w:hAnsi="Arial" w:cs="Arial"/>
          <w:sz w:val="20"/>
          <w:szCs w:val="20"/>
        </w:rPr>
      </w:pPr>
    </w:p>
    <w:p w14:paraId="68F026A6" w14:textId="77777777" w:rsidR="00890FA9" w:rsidRPr="005B3D52" w:rsidRDefault="00890FA9" w:rsidP="00890FA9">
      <w:pPr>
        <w:jc w:val="both"/>
        <w:rPr>
          <w:rFonts w:ascii="Arial" w:hAnsi="Arial" w:cs="Arial"/>
          <w:sz w:val="20"/>
          <w:szCs w:val="20"/>
        </w:rPr>
      </w:pPr>
    </w:p>
    <w:p w14:paraId="600794F4" w14:textId="77777777" w:rsidR="00890FA9" w:rsidRPr="005B3D52" w:rsidRDefault="00890FA9" w:rsidP="00890FA9">
      <w:pPr>
        <w:jc w:val="both"/>
        <w:rPr>
          <w:rFonts w:ascii="Arial" w:hAnsi="Arial" w:cs="Arial"/>
          <w:sz w:val="20"/>
          <w:szCs w:val="20"/>
        </w:rPr>
      </w:pPr>
    </w:p>
    <w:p w14:paraId="1DEA4F00" w14:textId="77777777" w:rsidR="00890FA9" w:rsidRPr="005B3D52" w:rsidRDefault="00890FA9" w:rsidP="00890FA9">
      <w:pPr>
        <w:jc w:val="both"/>
        <w:rPr>
          <w:rFonts w:ascii="Arial" w:hAnsi="Arial" w:cs="Arial"/>
          <w:sz w:val="20"/>
          <w:szCs w:val="20"/>
        </w:rPr>
      </w:pPr>
    </w:p>
    <w:p w14:paraId="340EF5F9" w14:textId="7E6E69A9" w:rsidR="00890FA9" w:rsidRPr="00890FA9" w:rsidRDefault="00890FA9" w:rsidP="00890FA9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</w:rPr>
      </w:pPr>
      <w:r w:rsidRPr="00890FA9">
        <w:rPr>
          <w:rFonts w:asciiTheme="minorHAnsi" w:hAnsiTheme="minorHAnsi" w:cstheme="minorHAnsi"/>
        </w:rPr>
        <w:t>Mgr. Josef Málek</w:t>
      </w:r>
      <w:r w:rsidR="001F3DC9">
        <w:rPr>
          <w:rFonts w:asciiTheme="minorHAnsi" w:hAnsiTheme="minorHAnsi" w:cstheme="minorHAnsi"/>
        </w:rPr>
        <w:t xml:space="preserve"> v. r.</w:t>
      </w:r>
    </w:p>
    <w:p w14:paraId="16C4DC43" w14:textId="6CD875BF" w:rsidR="00890FA9" w:rsidRDefault="00890FA9" w:rsidP="00890FA9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  <w:i/>
          <w:iCs/>
          <w:color w:val="FF0000"/>
        </w:rPr>
      </w:pPr>
      <w:r w:rsidRPr="00890FA9">
        <w:rPr>
          <w:rFonts w:asciiTheme="minorHAnsi" w:hAnsiTheme="minorHAnsi" w:cstheme="minorHAnsi"/>
        </w:rPr>
        <w:t>starosta města</w:t>
      </w:r>
      <w:r w:rsidRPr="00890FA9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6794062A" w14:textId="77777777" w:rsidR="00A625D9" w:rsidRDefault="00A625D9" w:rsidP="00890FA9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5EB69CE1" w14:textId="77777777" w:rsidR="00A625D9" w:rsidRDefault="00A625D9" w:rsidP="00890FA9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7A17064B" w14:textId="77777777" w:rsidR="00A625D9" w:rsidRDefault="00A625D9" w:rsidP="00890FA9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5F59C518" w14:textId="77777777" w:rsidR="00A625D9" w:rsidRPr="00890FA9" w:rsidRDefault="00A625D9" w:rsidP="00890FA9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  <w:i/>
          <w:color w:val="FF0000"/>
        </w:rPr>
      </w:pPr>
    </w:p>
    <w:p w14:paraId="1942BE46" w14:textId="77777777" w:rsidR="00890FA9" w:rsidRDefault="00890FA9" w:rsidP="00890FA9">
      <w:pPr>
        <w:autoSpaceDE w:val="0"/>
        <w:autoSpaceDN w:val="0"/>
        <w:ind w:left="4956" w:firstLine="6"/>
      </w:pPr>
    </w:p>
    <w:p w14:paraId="61C8D910" w14:textId="46DB192B" w:rsidR="00A625D9" w:rsidRPr="00CD0BCC" w:rsidRDefault="00A625D9" w:rsidP="00A625D9">
      <w:pPr>
        <w:jc w:val="both"/>
        <w:rPr>
          <w:rFonts w:asciiTheme="minorHAnsi" w:hAnsiTheme="minorHAnsi" w:cstheme="minorHAnsi"/>
          <w:sz w:val="28"/>
          <w:szCs w:val="28"/>
        </w:rPr>
      </w:pPr>
      <w:r w:rsidRPr="00CD0BCC">
        <w:rPr>
          <w:rFonts w:asciiTheme="minorHAnsi" w:hAnsiTheme="minorHAnsi" w:cstheme="minorHAnsi"/>
          <w:sz w:val="28"/>
          <w:szCs w:val="28"/>
        </w:rPr>
        <w:t xml:space="preserve">Na úřední desce vyvěšeno dne </w:t>
      </w:r>
      <w:r>
        <w:rPr>
          <w:rFonts w:asciiTheme="minorHAnsi" w:hAnsiTheme="minorHAnsi" w:cstheme="minorHAnsi"/>
          <w:sz w:val="28"/>
          <w:szCs w:val="28"/>
        </w:rPr>
        <w:t>5. 8. 2024</w:t>
      </w:r>
      <w:r w:rsidRPr="00CD0BC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3C2CED" w14:textId="2F9C4859" w:rsidR="00A625D9" w:rsidRPr="00CD0BCC" w:rsidRDefault="00A625D9" w:rsidP="00A625D9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CD0BC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       </w:t>
      </w:r>
      <w:r w:rsidRPr="00CD0BCC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  </w:t>
      </w:r>
    </w:p>
    <w:p w14:paraId="2C947271" w14:textId="77777777" w:rsidR="00A625D9" w:rsidRDefault="00A625D9" w:rsidP="00A625D9">
      <w:pPr>
        <w:rPr>
          <w:i/>
          <w:iCs/>
          <w:color w:val="FF0000"/>
          <w:sz w:val="18"/>
          <w:szCs w:val="18"/>
        </w:rPr>
      </w:pPr>
    </w:p>
    <w:p w14:paraId="55F713B8" w14:textId="77777777" w:rsidR="00A625D9" w:rsidRDefault="00A625D9" w:rsidP="00A625D9">
      <w:pPr>
        <w:rPr>
          <w:i/>
          <w:iCs/>
          <w:color w:val="FF0000"/>
          <w:sz w:val="18"/>
          <w:szCs w:val="18"/>
        </w:rPr>
      </w:pPr>
    </w:p>
    <w:p w14:paraId="02BC5C4E" w14:textId="77777777" w:rsidR="00A625D9" w:rsidRDefault="00A625D9" w:rsidP="00A625D9">
      <w:pPr>
        <w:rPr>
          <w:i/>
          <w:iCs/>
          <w:color w:val="FF0000"/>
          <w:sz w:val="18"/>
          <w:szCs w:val="18"/>
        </w:rPr>
      </w:pPr>
    </w:p>
    <w:p w14:paraId="0F2DC360" w14:textId="77777777" w:rsidR="00A625D9" w:rsidRPr="00CB1D70" w:rsidRDefault="00A625D9" w:rsidP="00A625D9">
      <w:pPr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  <w:r w:rsidRPr="00CB1D70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</w:p>
    <w:p w14:paraId="69AD05B4" w14:textId="77777777" w:rsidR="00A625D9" w:rsidRPr="00CD0BCC" w:rsidRDefault="00A625D9" w:rsidP="00A625D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i/>
          <w:iCs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CD0BCC">
        <w:rPr>
          <w:rFonts w:asciiTheme="minorHAnsi" w:hAnsiTheme="minorHAnsi" w:cstheme="minorHAnsi"/>
          <w:i/>
          <w:iCs/>
          <w:sz w:val="18"/>
          <w:szCs w:val="18"/>
        </w:rPr>
        <w:t>(a to i způsobem umožňujícím dálkový přístup)</w:t>
      </w:r>
    </w:p>
    <w:p w14:paraId="2DC0B457" w14:textId="77777777" w:rsidR="00A625D9" w:rsidRPr="00CD0BCC" w:rsidRDefault="00A625D9" w:rsidP="00A625D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CD0BCC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308A454B" w14:textId="77777777" w:rsidR="00890FA9" w:rsidRDefault="00890FA9" w:rsidP="00890FA9">
      <w:pPr>
        <w:autoSpaceDE w:val="0"/>
        <w:autoSpaceDN w:val="0"/>
        <w:ind w:left="4956" w:firstLine="6"/>
      </w:pPr>
    </w:p>
    <w:p w14:paraId="66E400F3" w14:textId="0CC87D03" w:rsidR="00890FA9" w:rsidRPr="00243FAD" w:rsidRDefault="00A625D9" w:rsidP="00890FA9">
      <w:p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b/>
          <w:caps/>
          <w:sz w:val="18"/>
          <w:szCs w:val="18"/>
          <w:u w:val="single"/>
        </w:rPr>
        <w:t xml:space="preserve"> </w:t>
      </w:r>
    </w:p>
    <w:p w14:paraId="3856D6D4" w14:textId="7EED62B3" w:rsidR="009C6B5B" w:rsidRDefault="00A625D9">
      <w:r>
        <w:rPr>
          <w:rFonts w:asciiTheme="minorHAnsi" w:hAnsiTheme="minorHAnsi" w:cstheme="minorHAnsi"/>
        </w:rPr>
        <w:t xml:space="preserve"> </w:t>
      </w:r>
    </w:p>
    <w:sectPr w:rsidR="009C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5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A9"/>
    <w:rsid w:val="00027311"/>
    <w:rsid w:val="000B6699"/>
    <w:rsid w:val="000C1F8B"/>
    <w:rsid w:val="001D470A"/>
    <w:rsid w:val="001F3DC9"/>
    <w:rsid w:val="00252280"/>
    <w:rsid w:val="002E31EA"/>
    <w:rsid w:val="002E32FB"/>
    <w:rsid w:val="00303107"/>
    <w:rsid w:val="003B3387"/>
    <w:rsid w:val="004B31F4"/>
    <w:rsid w:val="00574213"/>
    <w:rsid w:val="005815D7"/>
    <w:rsid w:val="005929C8"/>
    <w:rsid w:val="005C738D"/>
    <w:rsid w:val="005E2035"/>
    <w:rsid w:val="006F622C"/>
    <w:rsid w:val="007A492D"/>
    <w:rsid w:val="007B120B"/>
    <w:rsid w:val="00821B41"/>
    <w:rsid w:val="00831DAC"/>
    <w:rsid w:val="008451DA"/>
    <w:rsid w:val="00861123"/>
    <w:rsid w:val="00890FA9"/>
    <w:rsid w:val="00891D23"/>
    <w:rsid w:val="00897953"/>
    <w:rsid w:val="008B6C4B"/>
    <w:rsid w:val="008D07BE"/>
    <w:rsid w:val="00937FF5"/>
    <w:rsid w:val="00954AE2"/>
    <w:rsid w:val="009C6B5B"/>
    <w:rsid w:val="009D26E9"/>
    <w:rsid w:val="00A13325"/>
    <w:rsid w:val="00A319B1"/>
    <w:rsid w:val="00A625D9"/>
    <w:rsid w:val="00D05E4C"/>
    <w:rsid w:val="00D72873"/>
    <w:rsid w:val="00DD09B2"/>
    <w:rsid w:val="00EF674F"/>
    <w:rsid w:val="00F00A06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A3D9"/>
  <w15:chartTrackingRefBased/>
  <w15:docId w15:val="{3B7942BD-9725-4FED-8C3F-F5C3BA1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F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dcterms:created xsi:type="dcterms:W3CDTF">2024-08-05T14:51:00Z</dcterms:created>
  <dcterms:modified xsi:type="dcterms:W3CDTF">2024-08-05T14:51:00Z</dcterms:modified>
</cp:coreProperties>
</file>