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74FE" w14:textId="77777777" w:rsidR="00491FC2" w:rsidRDefault="00491FC2" w:rsidP="00491FC2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58FEEB7F" w14:textId="77777777" w:rsidR="00491FC2" w:rsidRPr="00C361CD" w:rsidRDefault="00491FC2" w:rsidP="00491FC2">
      <w:pPr>
        <w:spacing w:after="0"/>
        <w:ind w:right="262"/>
        <w:jc w:val="center"/>
        <w:rPr>
          <w:rFonts w:ascii="Arial" w:hAnsi="Arial" w:cs="Arial"/>
          <w:sz w:val="24"/>
          <w:szCs w:val="24"/>
        </w:rPr>
      </w:pPr>
      <w:r w:rsidRPr="00C361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C361CD">
        <w:rPr>
          <w:rFonts w:ascii="Arial" w:hAnsi="Arial" w:cs="Arial"/>
          <w:sz w:val="24"/>
          <w:szCs w:val="24"/>
        </w:rPr>
        <w:t xml:space="preserve">. jednání rady města, konaného dne </w:t>
      </w:r>
      <w:r>
        <w:rPr>
          <w:rFonts w:ascii="Arial" w:hAnsi="Arial" w:cs="Arial"/>
          <w:sz w:val="24"/>
          <w:szCs w:val="24"/>
        </w:rPr>
        <w:t>24</w:t>
      </w:r>
      <w:r w:rsidRPr="00C361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Pr="00C361CD">
        <w:rPr>
          <w:rFonts w:ascii="Arial" w:hAnsi="Arial" w:cs="Arial"/>
          <w:sz w:val="24"/>
          <w:szCs w:val="24"/>
        </w:rPr>
        <w:t>. 2021</w:t>
      </w:r>
    </w:p>
    <w:p w14:paraId="469D3BF5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bookmarkEnd w:id="0"/>
    <w:p w14:paraId="1911F129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605D6C7D" w14:textId="77777777" w:rsidR="00491FC2" w:rsidRPr="00DB7BF9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B7BF9">
        <w:rPr>
          <w:rFonts w:ascii="Arial" w:hAnsi="Arial" w:cs="Arial"/>
          <w:i/>
          <w:iCs/>
          <w:sz w:val="24"/>
          <w:szCs w:val="24"/>
        </w:rPr>
        <w:t xml:space="preserve">RM schvaluje uzavření nájemní smlouvy s Domovem Raspenava p. o., Raspenava </w:t>
      </w:r>
      <w:r>
        <w:rPr>
          <w:rFonts w:ascii="Arial" w:hAnsi="Arial" w:cs="Arial"/>
          <w:i/>
          <w:iCs/>
          <w:sz w:val="24"/>
          <w:szCs w:val="24"/>
        </w:rPr>
        <w:t xml:space="preserve">             </w:t>
      </w:r>
      <w:r w:rsidRPr="00DB7BF9">
        <w:rPr>
          <w:rFonts w:ascii="Arial" w:hAnsi="Arial" w:cs="Arial"/>
          <w:i/>
          <w:iCs/>
          <w:sz w:val="24"/>
          <w:szCs w:val="24"/>
        </w:rPr>
        <w:t>na byt zvláštního určení v 1. patře domu č. p. 423, ul. Fučíkova, za smluvní nájemné, na dobu neurčitou.</w:t>
      </w:r>
    </w:p>
    <w:p w14:paraId="7B17D2E5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5C029313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69D131B7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96D3650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22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0DC96612" w14:textId="77777777" w:rsidR="00491FC2" w:rsidRPr="00EE6775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E6775">
        <w:rPr>
          <w:rFonts w:ascii="Arial" w:hAnsi="Arial" w:cs="Arial"/>
          <w:i/>
          <w:iCs/>
          <w:sz w:val="24"/>
          <w:szCs w:val="24"/>
        </w:rPr>
        <w:t xml:space="preserve">RM schvaluje uzavření nájemní smlouvy na byt č. 3 v č. p. 532 (DSPS), vel. Bytu 1+0 (normální kvalita bytu) na dobu neurčitou za obvyklé nájemné s uvedenou žadatelkou. </w:t>
      </w:r>
    </w:p>
    <w:p w14:paraId="025D6D33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5532FAE5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FCFF3F8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7CF343C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23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33138BAF" w14:textId="77777777" w:rsidR="00491FC2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E6775">
        <w:rPr>
          <w:rFonts w:ascii="Arial" w:hAnsi="Arial" w:cs="Arial"/>
          <w:i/>
          <w:iCs/>
          <w:sz w:val="24"/>
          <w:szCs w:val="24"/>
        </w:rPr>
        <w:t xml:space="preserve">RM schvaluje uzavření nové nájemní smlouvy se stávající nájemnicí bytu č. 2                        v č. p. 115, ul. Moskevská, na dobu neurčitou. </w:t>
      </w:r>
    </w:p>
    <w:p w14:paraId="0FE280A9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7F6E7CD4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4CB7BC03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FB4A79D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108F1ACA" w14:textId="77777777" w:rsidR="00491FC2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E6775">
        <w:rPr>
          <w:rFonts w:ascii="Arial" w:hAnsi="Arial" w:cs="Arial"/>
          <w:i/>
          <w:iCs/>
          <w:sz w:val="24"/>
          <w:szCs w:val="24"/>
        </w:rPr>
        <w:t>RM schvaluje uzavření nové nájemní smlouvy se stávající nájemnicí bytu č.</w:t>
      </w:r>
      <w:r>
        <w:rPr>
          <w:rFonts w:ascii="Arial" w:hAnsi="Arial" w:cs="Arial"/>
          <w:i/>
          <w:iCs/>
          <w:sz w:val="24"/>
          <w:szCs w:val="24"/>
        </w:rPr>
        <w:t xml:space="preserve"> 11</w:t>
      </w:r>
      <w:r w:rsidRPr="00EE6775">
        <w:rPr>
          <w:rFonts w:ascii="Arial" w:hAnsi="Arial" w:cs="Arial"/>
          <w:i/>
          <w:iCs/>
          <w:sz w:val="24"/>
          <w:szCs w:val="24"/>
        </w:rPr>
        <w:t xml:space="preserve">                        v č. p. 115, ul. Moskevská, na dobu neurčitou. </w:t>
      </w:r>
    </w:p>
    <w:p w14:paraId="5D03684F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66C58FFD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4431CF53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25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5EB8B01" w14:textId="77777777" w:rsidR="00491FC2" w:rsidRPr="00E90F97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90F97">
        <w:rPr>
          <w:rFonts w:ascii="Arial" w:hAnsi="Arial" w:cs="Arial"/>
          <w:i/>
          <w:iCs/>
          <w:sz w:val="24"/>
          <w:szCs w:val="24"/>
        </w:rPr>
        <w:t>RM schvaluje uzavření nové nájemní smlouvy se stávající nájemnicí bytu č. 4</w:t>
      </w:r>
      <w:r>
        <w:rPr>
          <w:rFonts w:ascii="Arial" w:hAnsi="Arial" w:cs="Arial"/>
          <w:i/>
          <w:iCs/>
          <w:sz w:val="24"/>
          <w:szCs w:val="24"/>
        </w:rPr>
        <w:t xml:space="preserve">             </w:t>
      </w:r>
      <w:r w:rsidRPr="00E90F97">
        <w:rPr>
          <w:rFonts w:ascii="Arial" w:hAnsi="Arial" w:cs="Arial"/>
          <w:i/>
          <w:iCs/>
          <w:sz w:val="24"/>
          <w:szCs w:val="24"/>
        </w:rPr>
        <w:t xml:space="preserve"> v č. p. 315, ul. Hejnická, na dobu neurčitou.</w:t>
      </w:r>
    </w:p>
    <w:p w14:paraId="784075C2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5BF28FDB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0385B27B" w14:textId="77777777" w:rsidR="00491FC2" w:rsidRPr="007775B3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CDE11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26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5D8013A8" w14:textId="77777777" w:rsidR="00491FC2" w:rsidRPr="00BC76F1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C76F1">
        <w:rPr>
          <w:rFonts w:ascii="Arial" w:hAnsi="Arial" w:cs="Arial"/>
          <w:i/>
          <w:iCs/>
          <w:sz w:val="24"/>
          <w:szCs w:val="24"/>
        </w:rPr>
        <w:t>RM schvaluje uzavření nové nájemní smlouvy se stávající nájemnicí bytu č. 11</w:t>
      </w:r>
      <w:r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BC76F1">
        <w:rPr>
          <w:rFonts w:ascii="Arial" w:hAnsi="Arial" w:cs="Arial"/>
          <w:i/>
          <w:iCs/>
          <w:sz w:val="24"/>
          <w:szCs w:val="24"/>
        </w:rPr>
        <w:t xml:space="preserve"> v č. p. 315, ul. Hejnická, na dobu neurčitou. </w:t>
      </w:r>
    </w:p>
    <w:p w14:paraId="157EF9F0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434720DD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AC48C5D" w14:textId="77777777" w:rsidR="00491FC2" w:rsidRPr="007775B3" w:rsidRDefault="00491FC2" w:rsidP="00491FC2">
      <w:pPr>
        <w:spacing w:after="0"/>
        <w:rPr>
          <w:rFonts w:ascii="Arial" w:hAnsi="Arial" w:cs="Arial"/>
          <w:sz w:val="24"/>
          <w:szCs w:val="24"/>
        </w:rPr>
      </w:pPr>
    </w:p>
    <w:p w14:paraId="0149899B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27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7D30AD29" w14:textId="77777777" w:rsidR="00491FC2" w:rsidRPr="00BC76F1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C76F1">
        <w:rPr>
          <w:rFonts w:ascii="Arial" w:hAnsi="Arial" w:cs="Arial"/>
          <w:i/>
          <w:iCs/>
          <w:sz w:val="24"/>
          <w:szCs w:val="24"/>
        </w:rPr>
        <w:t xml:space="preserve">RM schvaluje uzavření nové nájemní smlouvy se stávající nájemnicí bytu č. 14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BC76F1">
        <w:rPr>
          <w:rFonts w:ascii="Arial" w:hAnsi="Arial" w:cs="Arial"/>
          <w:i/>
          <w:iCs/>
          <w:sz w:val="24"/>
          <w:szCs w:val="24"/>
        </w:rPr>
        <w:t>v č. p. 315, ul. Hejnická, na dobu neurčitou.</w:t>
      </w:r>
    </w:p>
    <w:p w14:paraId="4F700464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17655782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25DACE46" w14:textId="77777777" w:rsidR="00491FC2" w:rsidRPr="007775B3" w:rsidRDefault="00491FC2" w:rsidP="00491FC2">
      <w:pPr>
        <w:spacing w:after="0"/>
        <w:rPr>
          <w:rFonts w:ascii="Arial" w:hAnsi="Arial" w:cs="Arial"/>
          <w:sz w:val="24"/>
          <w:szCs w:val="24"/>
        </w:rPr>
      </w:pPr>
    </w:p>
    <w:p w14:paraId="5167163A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56D9025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DB38F86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628282C" w14:textId="273F97E9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lastRenderedPageBreak/>
        <w:t>Usnesení č. 2</w:t>
      </w:r>
      <w:r>
        <w:rPr>
          <w:rFonts w:ascii="Arial" w:hAnsi="Arial" w:cs="Arial"/>
          <w:sz w:val="24"/>
          <w:szCs w:val="24"/>
          <w:u w:val="single"/>
        </w:rPr>
        <w:t>28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5D9A0A88" w14:textId="77777777" w:rsidR="00491FC2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63493">
        <w:rPr>
          <w:rFonts w:ascii="Arial" w:hAnsi="Arial" w:cs="Arial"/>
          <w:i/>
          <w:iCs/>
          <w:sz w:val="24"/>
          <w:szCs w:val="24"/>
        </w:rPr>
        <w:t xml:space="preserve">RM schvaluje uzavření nové nájemní smlouvy se stávajícím nájemníkem bytu č. 1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</w:t>
      </w:r>
      <w:r w:rsidRPr="00963493">
        <w:rPr>
          <w:rFonts w:ascii="Arial" w:hAnsi="Arial" w:cs="Arial"/>
          <w:i/>
          <w:iCs/>
          <w:sz w:val="24"/>
          <w:szCs w:val="24"/>
        </w:rPr>
        <w:t xml:space="preserve">v č. p. 383, ul. Hejnická, na dobu neurčitou. </w:t>
      </w:r>
    </w:p>
    <w:p w14:paraId="7992E87B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13EDB82A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21BED1F1" w14:textId="77777777" w:rsidR="00491FC2" w:rsidRPr="00963493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088C43F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29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09DD797C" w14:textId="77777777" w:rsidR="00491FC2" w:rsidRPr="00963493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63493">
        <w:rPr>
          <w:rFonts w:ascii="Arial" w:hAnsi="Arial" w:cs="Arial"/>
          <w:i/>
          <w:iCs/>
          <w:sz w:val="24"/>
          <w:szCs w:val="24"/>
        </w:rPr>
        <w:t xml:space="preserve">RM schvaluje uzavření nové nájemní smlouvy se stávajícím nájemníkem bytu č. 17 v č. p. 385, ul. Hejnická, na dobu neurčitou. </w:t>
      </w:r>
    </w:p>
    <w:p w14:paraId="108A404C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22D16A92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56F2170A" w14:textId="77777777" w:rsidR="00491FC2" w:rsidRPr="007775B3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6AB6B9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30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38F093C0" w14:textId="77777777" w:rsidR="00491FC2" w:rsidRPr="00256691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56691">
        <w:rPr>
          <w:rFonts w:ascii="Arial" w:hAnsi="Arial" w:cs="Arial"/>
          <w:i/>
          <w:iCs/>
          <w:sz w:val="24"/>
          <w:szCs w:val="24"/>
        </w:rPr>
        <w:t xml:space="preserve">RM schvaluje uzavření nové nájemní smlouvy se stávající nájemnicí bytu č. 9 </w:t>
      </w:r>
      <w:r>
        <w:rPr>
          <w:rFonts w:ascii="Arial" w:hAnsi="Arial" w:cs="Arial"/>
          <w:i/>
          <w:iCs/>
          <w:sz w:val="24"/>
          <w:szCs w:val="24"/>
        </w:rPr>
        <w:t xml:space="preserve">             </w:t>
      </w:r>
      <w:r w:rsidRPr="00256691">
        <w:rPr>
          <w:rFonts w:ascii="Arial" w:hAnsi="Arial" w:cs="Arial"/>
          <w:i/>
          <w:iCs/>
          <w:sz w:val="24"/>
          <w:szCs w:val="24"/>
        </w:rPr>
        <w:t xml:space="preserve">v č. p. 422, ul. Fučíkova, na dobu neurčitou.  </w:t>
      </w:r>
    </w:p>
    <w:p w14:paraId="0060FD9A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23EDB00C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7087918D" w14:textId="77777777" w:rsidR="00491FC2" w:rsidRPr="007775B3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E7CA9B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31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65463DE" w14:textId="77777777" w:rsidR="00491FC2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56691">
        <w:rPr>
          <w:rFonts w:ascii="Arial" w:hAnsi="Arial" w:cs="Arial"/>
          <w:i/>
          <w:iCs/>
          <w:sz w:val="24"/>
          <w:szCs w:val="24"/>
        </w:rPr>
        <w:t>RM schvaluje uzavření nové nájemní smlouvy se stávajícím nájemníkem bytu č. 11 v č. p. 422, ul. Fučíkova, na dobu neurčitou.</w:t>
      </w:r>
    </w:p>
    <w:p w14:paraId="0E880109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129C7164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6B6C8DF" w14:textId="77777777" w:rsidR="00491FC2" w:rsidRPr="00256691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D44C7AF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32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52AD7903" w14:textId="77777777" w:rsidR="00491FC2" w:rsidRPr="00B32432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32432">
        <w:rPr>
          <w:rFonts w:ascii="Arial" w:hAnsi="Arial" w:cs="Arial"/>
          <w:i/>
          <w:iCs/>
          <w:sz w:val="24"/>
          <w:szCs w:val="24"/>
        </w:rPr>
        <w:t>RM schvaluje uzavření nové nájemní smlouvy se stávajícím nájemníkem bytu č. 3              v č. p. 423, ul. Fučíkova, na dobu neurčitou.</w:t>
      </w:r>
    </w:p>
    <w:p w14:paraId="64084C6B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2D688707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E10EF70" w14:textId="77777777" w:rsidR="00491FC2" w:rsidRPr="007775B3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BE51A4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33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24EABA9" w14:textId="77777777" w:rsidR="00491FC2" w:rsidRPr="00B32432" w:rsidRDefault="00491FC2" w:rsidP="00491FC2">
      <w:pPr>
        <w:spacing w:after="0" w:line="25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32432">
        <w:rPr>
          <w:rFonts w:ascii="Arial" w:hAnsi="Arial" w:cs="Arial"/>
          <w:i/>
          <w:iCs/>
          <w:sz w:val="24"/>
          <w:szCs w:val="24"/>
        </w:rPr>
        <w:t>RM schvaluje uzavření nové nájemní smlouvy se stávající nájemnicí bytu č. 1                        v č. p. 426, ul. Fučíkova, na dobu neurčitou.</w:t>
      </w:r>
    </w:p>
    <w:p w14:paraId="5F1C5D3E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5E31EE1C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3C88992A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5F68B6CC" w14:textId="77777777" w:rsidR="00491FC2" w:rsidRPr="00870272" w:rsidRDefault="00491FC2" w:rsidP="00491FC2">
      <w:pPr>
        <w:spacing w:after="0"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34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F39A872" w14:textId="77777777" w:rsidR="00491FC2" w:rsidRPr="00B32432" w:rsidRDefault="00491FC2" w:rsidP="00491FC2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B32432">
        <w:rPr>
          <w:rFonts w:ascii="Arial" w:hAnsi="Arial" w:cs="Arial"/>
          <w:bCs/>
          <w:i/>
          <w:iCs/>
          <w:sz w:val="24"/>
          <w:szCs w:val="24"/>
        </w:rPr>
        <w:t>RM schvaluje zveřejnění záměru na pronájem části (cca 1500 m</w:t>
      </w:r>
      <w:r w:rsidRPr="00B32432">
        <w:rPr>
          <w:rFonts w:ascii="Arial" w:hAnsi="Arial" w:cs="Arial"/>
          <w:bCs/>
          <w:i/>
          <w:iCs/>
          <w:sz w:val="24"/>
          <w:szCs w:val="24"/>
          <w:vertAlign w:val="superscript"/>
        </w:rPr>
        <w:t>2</w:t>
      </w:r>
      <w:r w:rsidRPr="00B32432">
        <w:rPr>
          <w:rFonts w:ascii="Arial" w:hAnsi="Arial" w:cs="Arial"/>
          <w:bCs/>
          <w:i/>
          <w:iCs/>
          <w:sz w:val="24"/>
          <w:szCs w:val="24"/>
        </w:rPr>
        <w:t>) pozemku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                  </w:t>
      </w:r>
      <w:r w:rsidRPr="00B32432">
        <w:rPr>
          <w:rFonts w:ascii="Arial" w:hAnsi="Arial" w:cs="Arial"/>
          <w:bCs/>
          <w:i/>
          <w:iCs/>
          <w:sz w:val="24"/>
          <w:szCs w:val="24"/>
        </w:rPr>
        <w:t xml:space="preserve"> p. č. 2301/1, ovocný sad o výměře 5936 m</w:t>
      </w:r>
      <w:r w:rsidRPr="00B32432">
        <w:rPr>
          <w:rFonts w:ascii="Arial" w:hAnsi="Arial" w:cs="Arial"/>
          <w:bCs/>
          <w:i/>
          <w:iCs/>
          <w:sz w:val="24"/>
          <w:szCs w:val="24"/>
          <w:vertAlign w:val="superscript"/>
        </w:rPr>
        <w:t>2</w:t>
      </w:r>
      <w:r w:rsidRPr="00B32432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71FFEC50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02199D2C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2BAF47E0" w14:textId="77777777" w:rsidR="00491FC2" w:rsidRDefault="00491FC2" w:rsidP="00491F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651A44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35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07AD94E6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F238BF">
        <w:rPr>
          <w:rFonts w:ascii="Arial" w:hAnsi="Arial" w:cs="Arial"/>
          <w:i/>
          <w:iCs/>
          <w:sz w:val="24"/>
          <w:szCs w:val="24"/>
        </w:rPr>
        <w:t>RM schvaluje uzavření smlouvy o výpůjčce pozemku p. č. 1545 na část cca 2,1 m</w:t>
      </w:r>
      <w:r w:rsidRPr="00F238BF">
        <w:rPr>
          <w:rFonts w:ascii="Arial" w:hAnsi="Arial" w:cs="Arial"/>
          <w:i/>
          <w:iCs/>
          <w:sz w:val="24"/>
          <w:szCs w:val="24"/>
          <w:vertAlign w:val="superscript"/>
        </w:rPr>
        <w:t xml:space="preserve">2 </w:t>
      </w:r>
      <w:r w:rsidRPr="00F238BF">
        <w:rPr>
          <w:rFonts w:ascii="Arial" w:hAnsi="Arial" w:cs="Arial"/>
          <w:i/>
          <w:iCs/>
          <w:sz w:val="24"/>
          <w:szCs w:val="24"/>
        </w:rPr>
        <w:t>zastavěná plocha a nádvoří, s vybraným zájemcem v souladu s 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F238BF">
        <w:rPr>
          <w:rFonts w:ascii="Arial" w:hAnsi="Arial" w:cs="Arial"/>
          <w:i/>
          <w:iCs/>
          <w:sz w:val="24"/>
          <w:szCs w:val="24"/>
        </w:rPr>
        <w:t>ravidly pro pronájem pozemků v majetku města na dobu neurčitou.</w:t>
      </w:r>
    </w:p>
    <w:p w14:paraId="2935E824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1417637B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60501436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B245419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36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3BBB4648" w14:textId="77777777" w:rsidR="00491FC2" w:rsidRPr="008B7EFF" w:rsidRDefault="00491FC2" w:rsidP="00491FC2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B7EFF">
        <w:rPr>
          <w:rFonts w:ascii="Arial" w:hAnsi="Arial" w:cs="Arial"/>
          <w:bCs/>
          <w:i/>
          <w:iCs/>
          <w:sz w:val="24"/>
          <w:szCs w:val="24"/>
        </w:rPr>
        <w:t xml:space="preserve">RM schvaluje uzavření </w:t>
      </w:r>
      <w:r w:rsidRPr="008B7EFF">
        <w:rPr>
          <w:rFonts w:ascii="Arial" w:hAnsi="Arial" w:cs="Arial"/>
          <w:i/>
          <w:iCs/>
          <w:sz w:val="24"/>
          <w:szCs w:val="24"/>
        </w:rPr>
        <w:t>Smlouvy o zřízení věcného břemene – služebnosti (</w:t>
      </w:r>
      <w:proofErr w:type="spellStart"/>
      <w:r w:rsidRPr="008B7EFF">
        <w:rPr>
          <w:rFonts w:ascii="Arial" w:hAnsi="Arial" w:cs="Arial"/>
          <w:sz w:val="24"/>
          <w:szCs w:val="24"/>
        </w:rPr>
        <w:t>CEZd_SoVB</w:t>
      </w:r>
      <w:proofErr w:type="spellEnd"/>
      <w:r w:rsidRPr="008B7EFF">
        <w:rPr>
          <w:rFonts w:ascii="Arial" w:hAnsi="Arial" w:cs="Arial"/>
          <w:sz w:val="24"/>
          <w:szCs w:val="24"/>
        </w:rPr>
        <w:t xml:space="preserve"> 6392/IP-12-4011769) </w:t>
      </w:r>
      <w:r w:rsidRPr="008B7EFF">
        <w:rPr>
          <w:rFonts w:ascii="Arial" w:hAnsi="Arial" w:cs="Arial"/>
          <w:i/>
          <w:iCs/>
          <w:sz w:val="24"/>
          <w:szCs w:val="24"/>
        </w:rPr>
        <w:t xml:space="preserve">s </w:t>
      </w:r>
      <w:r w:rsidRPr="008B7EFF">
        <w:rPr>
          <w:rFonts w:ascii="Arial" w:hAnsi="Arial" w:cs="Arial"/>
          <w:bCs/>
          <w:i/>
          <w:iCs/>
          <w:sz w:val="24"/>
          <w:szCs w:val="24"/>
        </w:rPr>
        <w:t xml:space="preserve">ČEZ Distribuce, a. s., Děčín pro </w:t>
      </w:r>
      <w:r w:rsidRPr="008B7EFF">
        <w:rPr>
          <w:rFonts w:ascii="Arial" w:hAnsi="Arial" w:cs="Arial"/>
          <w:i/>
          <w:iCs/>
          <w:sz w:val="24"/>
          <w:szCs w:val="24"/>
        </w:rPr>
        <w:t xml:space="preserve">zařízení distribuční soustavy </w:t>
      </w:r>
      <w:r w:rsidRPr="008B7EFF">
        <w:rPr>
          <w:rFonts w:ascii="Arial" w:hAnsi="Arial" w:cs="Arial"/>
          <w:bCs/>
          <w:i/>
          <w:iCs/>
          <w:sz w:val="24"/>
          <w:szCs w:val="24"/>
        </w:rPr>
        <w:t xml:space="preserve">na pozemku p. č. 799/5, </w:t>
      </w:r>
      <w:r w:rsidRPr="008B7EFF">
        <w:rPr>
          <w:rFonts w:ascii="Arial" w:hAnsi="Arial" w:cs="Arial"/>
          <w:i/>
          <w:iCs/>
          <w:sz w:val="24"/>
          <w:szCs w:val="24"/>
        </w:rPr>
        <w:t>ostatní plocha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B7EFF">
        <w:rPr>
          <w:rFonts w:ascii="Arial" w:hAnsi="Arial" w:cs="Arial"/>
          <w:i/>
          <w:iCs/>
          <w:sz w:val="24"/>
          <w:szCs w:val="24"/>
        </w:rPr>
        <w:t>o výměře 954</w:t>
      </w:r>
      <w:r w:rsidRPr="008B7EFF">
        <w:rPr>
          <w:rFonts w:ascii="Arial" w:hAnsi="Arial" w:cs="Arial"/>
          <w:sz w:val="24"/>
          <w:szCs w:val="24"/>
        </w:rPr>
        <w:t xml:space="preserve"> </w:t>
      </w:r>
      <w:r w:rsidRPr="008B7EFF">
        <w:rPr>
          <w:rFonts w:ascii="Arial" w:hAnsi="Arial" w:cs="Arial"/>
          <w:i/>
          <w:iCs/>
          <w:sz w:val="24"/>
          <w:szCs w:val="24"/>
        </w:rPr>
        <w:t>m</w:t>
      </w:r>
      <w:r w:rsidRPr="008B7EFF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8B7EF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</w:t>
      </w:r>
      <w:r w:rsidRPr="008B7EFF">
        <w:rPr>
          <w:rFonts w:ascii="Arial" w:hAnsi="Arial" w:cs="Arial"/>
          <w:bCs/>
          <w:i/>
          <w:iCs/>
          <w:sz w:val="24"/>
          <w:szCs w:val="24"/>
        </w:rPr>
        <w:t>a pověřuje starostu podpisem smlouvy.</w:t>
      </w:r>
    </w:p>
    <w:p w14:paraId="1A841419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5803B1B0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20C48608" w14:textId="77777777" w:rsidR="00491FC2" w:rsidRDefault="00491FC2" w:rsidP="00491F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569342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37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A5C2737" w14:textId="77777777" w:rsidR="00491FC2" w:rsidRPr="00EC27F9" w:rsidRDefault="00491FC2" w:rsidP="00491FC2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C27F9">
        <w:rPr>
          <w:rFonts w:ascii="Arial" w:hAnsi="Arial" w:cs="Arial"/>
          <w:bCs/>
          <w:i/>
          <w:iCs/>
          <w:sz w:val="24"/>
          <w:szCs w:val="24"/>
        </w:rPr>
        <w:t xml:space="preserve">RM schvaluje uzavření </w:t>
      </w:r>
      <w:r>
        <w:rPr>
          <w:rFonts w:ascii="Arial" w:hAnsi="Arial" w:cs="Arial"/>
          <w:bCs/>
          <w:i/>
          <w:iCs/>
          <w:sz w:val="24"/>
          <w:szCs w:val="24"/>
        </w:rPr>
        <w:t>D</w:t>
      </w:r>
      <w:r w:rsidRPr="00EC27F9">
        <w:rPr>
          <w:rFonts w:ascii="Arial" w:hAnsi="Arial" w:cs="Arial"/>
          <w:bCs/>
          <w:i/>
          <w:iCs/>
          <w:sz w:val="24"/>
          <w:szCs w:val="24"/>
        </w:rPr>
        <w:t xml:space="preserve">odatku č. 1 ke kupní smlouvě č. KS 9/2021/1069/20 o věcném břemeni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umístěném </w:t>
      </w:r>
      <w:r w:rsidRPr="00EC27F9">
        <w:rPr>
          <w:rFonts w:ascii="Arial" w:hAnsi="Arial" w:cs="Arial"/>
          <w:bCs/>
          <w:i/>
          <w:iCs/>
          <w:sz w:val="24"/>
          <w:szCs w:val="24"/>
        </w:rPr>
        <w:t>na p. p. č. 193/5 a pověřuje starostu jejím podpisem.</w:t>
      </w:r>
    </w:p>
    <w:p w14:paraId="4C593375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1517FE7A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548A422B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7196022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38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0389E381" w14:textId="77777777" w:rsidR="00491FC2" w:rsidRPr="002A32D7" w:rsidRDefault="00491FC2" w:rsidP="00491FC2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A32D7">
        <w:rPr>
          <w:rFonts w:ascii="Arial" w:hAnsi="Arial" w:cs="Arial"/>
          <w:i/>
          <w:iCs/>
          <w:sz w:val="24"/>
          <w:szCs w:val="24"/>
        </w:rPr>
        <w:t xml:space="preserve">RM </w:t>
      </w:r>
      <w:r w:rsidRPr="002A32D7">
        <w:rPr>
          <w:rFonts w:ascii="Arial" w:hAnsi="Arial" w:cs="Arial"/>
          <w:bCs/>
          <w:i/>
          <w:iCs/>
          <w:sz w:val="24"/>
          <w:szCs w:val="24"/>
        </w:rPr>
        <w:t>schvaluje prodejní cenu pozemku p. č. 2432, ostatní plocha o výměře                       4831 m</w:t>
      </w:r>
      <w:r w:rsidRPr="002A32D7">
        <w:rPr>
          <w:rFonts w:ascii="Arial" w:hAnsi="Arial" w:cs="Arial"/>
          <w:bCs/>
          <w:i/>
          <w:iCs/>
          <w:sz w:val="24"/>
          <w:szCs w:val="24"/>
          <w:vertAlign w:val="superscript"/>
        </w:rPr>
        <w:t>2</w:t>
      </w:r>
      <w:r w:rsidRPr="002A32D7">
        <w:rPr>
          <w:rFonts w:ascii="Arial" w:hAnsi="Arial" w:cs="Arial"/>
          <w:bCs/>
          <w:i/>
          <w:iCs/>
          <w:sz w:val="24"/>
          <w:szCs w:val="24"/>
        </w:rPr>
        <w:t>, a pověřuje starostu podpisem kupní smlouvy.</w:t>
      </w:r>
    </w:p>
    <w:p w14:paraId="5BE97599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26514F17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853FD66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692CF5F0" w14:textId="77777777" w:rsidR="00491FC2" w:rsidRPr="00F238BF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39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7CE3E7C1" w14:textId="77777777" w:rsidR="00491FC2" w:rsidRPr="00EF5F51" w:rsidRDefault="00491FC2" w:rsidP="00491FC2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F5F51">
        <w:rPr>
          <w:rFonts w:ascii="Arial" w:hAnsi="Arial" w:cs="Arial"/>
          <w:i/>
          <w:iCs/>
          <w:sz w:val="24"/>
          <w:szCs w:val="24"/>
        </w:rPr>
        <w:t xml:space="preserve">RM </w:t>
      </w:r>
      <w:r w:rsidRPr="00EF5F51">
        <w:rPr>
          <w:rFonts w:ascii="Arial" w:hAnsi="Arial" w:cs="Arial"/>
          <w:bCs/>
          <w:i/>
          <w:iCs/>
          <w:sz w:val="24"/>
          <w:szCs w:val="24"/>
        </w:rPr>
        <w:t xml:space="preserve">schvaluje Rozpočtové opatření č. 12/2021 s následným projednáním na VZZM takto: zvýšení příjmů o </w:t>
      </w:r>
      <w:r w:rsidRPr="00EF5F51">
        <w:rPr>
          <w:rFonts w:ascii="Arial" w:hAnsi="Arial" w:cs="Arial"/>
          <w:i/>
          <w:iCs/>
          <w:sz w:val="24"/>
          <w:szCs w:val="24"/>
        </w:rPr>
        <w:t xml:space="preserve">65.232,00 Kč </w:t>
      </w:r>
      <w:r w:rsidRPr="00EF5F51">
        <w:rPr>
          <w:rFonts w:ascii="Arial" w:hAnsi="Arial" w:cs="Arial"/>
          <w:bCs/>
          <w:i/>
          <w:iCs/>
          <w:sz w:val="24"/>
          <w:szCs w:val="24"/>
        </w:rPr>
        <w:t xml:space="preserve">a zvýšení výdajů o </w:t>
      </w:r>
      <w:r w:rsidRPr="00EF5F51">
        <w:rPr>
          <w:rFonts w:ascii="Arial" w:hAnsi="Arial" w:cs="Arial"/>
          <w:i/>
          <w:iCs/>
          <w:sz w:val="24"/>
          <w:szCs w:val="24"/>
        </w:rPr>
        <w:t>65.232,00 Kč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  <w:r w:rsidRPr="00EF5F51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4E3EC2B6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8C093A9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VZZM v r. 2022</w:t>
      </w:r>
    </w:p>
    <w:p w14:paraId="6EEDA889" w14:textId="77777777" w:rsidR="00491FC2" w:rsidRDefault="00491FC2" w:rsidP="00491FC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E67906C" w14:textId="77777777" w:rsidR="00491FC2" w:rsidRDefault="00491FC2" w:rsidP="00491FC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EF8DE91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40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C7F6467" w14:textId="77777777" w:rsidR="00491FC2" w:rsidRPr="007B6428" w:rsidRDefault="00491FC2" w:rsidP="00491FC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7B6428">
        <w:rPr>
          <w:rFonts w:ascii="Arial" w:hAnsi="Arial" w:cs="Arial"/>
          <w:i/>
          <w:iCs/>
          <w:sz w:val="24"/>
          <w:szCs w:val="24"/>
        </w:rPr>
        <w:t>RM schvaluje Rozpočet PO ZŠ a MŠ Raspenava na rok 2022.</w:t>
      </w:r>
    </w:p>
    <w:p w14:paraId="2E3B837C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3C2FEB23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155C754F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70D1824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41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6C63D8A5" w14:textId="77777777" w:rsidR="00491FC2" w:rsidRPr="007B6428" w:rsidRDefault="00491FC2" w:rsidP="00491FC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7B6428">
        <w:rPr>
          <w:rFonts w:ascii="Arial" w:hAnsi="Arial" w:cs="Arial"/>
          <w:i/>
          <w:iCs/>
          <w:sz w:val="24"/>
          <w:szCs w:val="24"/>
        </w:rPr>
        <w:t>RM schvaluje Střednědobý výhled rozpočtu PO ZŠ a MŠ Raspenava na roky 2023-2024.</w:t>
      </w:r>
    </w:p>
    <w:p w14:paraId="4D7B1B4A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06D2CEB6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6050D403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E26443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42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632D2AC4" w14:textId="77777777" w:rsidR="00491FC2" w:rsidRDefault="00491FC2" w:rsidP="00491FC2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  <w:r w:rsidRPr="007C08DA">
        <w:rPr>
          <w:rFonts w:ascii="Arial" w:hAnsi="Arial" w:cs="Arial"/>
          <w:i/>
          <w:iCs/>
          <w:sz w:val="24"/>
          <w:szCs w:val="24"/>
        </w:rPr>
        <w:t>RM schvaluje</w:t>
      </w:r>
      <w:r w:rsidRPr="007C08DA">
        <w:rPr>
          <w:rFonts w:ascii="Arial" w:hAnsi="Arial" w:cs="Arial"/>
          <w:bCs/>
          <w:i/>
          <w:iCs/>
          <w:sz w:val="24"/>
          <w:szCs w:val="24"/>
        </w:rPr>
        <w:t xml:space="preserve"> Organizační směrnici č. 3/2021, pravidla a podmínky pro přiznání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        </w:t>
      </w:r>
      <w:r w:rsidRPr="007C08DA">
        <w:rPr>
          <w:rFonts w:ascii="Arial" w:hAnsi="Arial" w:cs="Arial"/>
          <w:bCs/>
          <w:i/>
          <w:iCs/>
          <w:sz w:val="24"/>
          <w:szCs w:val="24"/>
        </w:rPr>
        <w:t>a čerpání individuálních příspěvků ze Sociálního fondu Města Raspenava.</w:t>
      </w:r>
    </w:p>
    <w:p w14:paraId="56CE8588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4BE59490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41813034" w14:textId="77777777" w:rsidR="00491FC2" w:rsidRPr="007C08DA" w:rsidRDefault="00491FC2" w:rsidP="00491FC2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1D893686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ED13557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771A7A74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4231735" w14:textId="5AF7FFBA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lastRenderedPageBreak/>
        <w:t>Usnesení č. 2</w:t>
      </w:r>
      <w:r>
        <w:rPr>
          <w:rFonts w:ascii="Arial" w:hAnsi="Arial" w:cs="Arial"/>
          <w:sz w:val="24"/>
          <w:szCs w:val="24"/>
          <w:u w:val="single"/>
        </w:rPr>
        <w:t>43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13DF757" w14:textId="77777777" w:rsidR="00491FC2" w:rsidRPr="005F45FE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5F45FE">
        <w:rPr>
          <w:rFonts w:ascii="Arial" w:hAnsi="Arial" w:cs="Arial"/>
          <w:i/>
          <w:iCs/>
          <w:sz w:val="24"/>
          <w:szCs w:val="24"/>
        </w:rPr>
        <w:t xml:space="preserve">RM schvaluje přerušení provozu mateřské školy, školní družiny a školního klubu </w:t>
      </w:r>
      <w:r w:rsidRPr="005F45FE">
        <w:rPr>
          <w:rFonts w:ascii="Arial" w:hAnsi="Arial" w:cs="Arial"/>
          <w:i/>
          <w:iCs/>
        </w:rPr>
        <w:t>v době od 23. prosince 2021 do 2. ledna 2022.</w:t>
      </w:r>
    </w:p>
    <w:p w14:paraId="61468917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6A0611F1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05EB3B8C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C581A0A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44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AEBC39B" w14:textId="77777777" w:rsidR="00491FC2" w:rsidRPr="005F45FE" w:rsidRDefault="00491FC2" w:rsidP="00491FC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5F45FE">
        <w:rPr>
          <w:rFonts w:ascii="Arial" w:hAnsi="Arial" w:cs="Arial"/>
          <w:i/>
          <w:iCs/>
          <w:sz w:val="24"/>
          <w:szCs w:val="24"/>
        </w:rPr>
        <w:t xml:space="preserve">RM schvaluje udělení mimořádné odměny řediteli PO ZŠ a MŠ, ve výši dvojnásobku </w:t>
      </w:r>
      <w:r>
        <w:rPr>
          <w:rFonts w:ascii="Arial" w:hAnsi="Arial" w:cs="Arial"/>
          <w:i/>
          <w:iCs/>
          <w:sz w:val="24"/>
          <w:szCs w:val="24"/>
        </w:rPr>
        <w:t xml:space="preserve">jeho </w:t>
      </w:r>
      <w:r w:rsidRPr="005F45FE">
        <w:rPr>
          <w:rFonts w:ascii="Arial" w:hAnsi="Arial" w:cs="Arial"/>
          <w:i/>
          <w:iCs/>
          <w:sz w:val="24"/>
          <w:szCs w:val="24"/>
        </w:rPr>
        <w:t>měsíční hrubé mzdy.</w:t>
      </w:r>
    </w:p>
    <w:p w14:paraId="51BBE035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2F95355C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0A2CD7AD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55AC5BC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45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3660BED9" w14:textId="77777777" w:rsidR="00491FC2" w:rsidRPr="002F3C77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F3C77">
        <w:rPr>
          <w:rFonts w:ascii="Arial" w:hAnsi="Arial" w:cs="Arial"/>
          <w:i/>
          <w:iCs/>
          <w:szCs w:val="24"/>
        </w:rPr>
        <w:t xml:space="preserve">RM schvaluje cenovou nabídku spol. METROLUX s. r. o. Praha, na zpracování podkladů pro žádost o dotaci z dotačního programu 2.2.2. Národní plán obnovy </w:t>
      </w:r>
      <w:r>
        <w:rPr>
          <w:rFonts w:ascii="Arial" w:hAnsi="Arial" w:cs="Arial"/>
          <w:i/>
          <w:iCs/>
          <w:szCs w:val="24"/>
        </w:rPr>
        <w:t xml:space="preserve">                 </w:t>
      </w:r>
      <w:r w:rsidRPr="002F3C77">
        <w:rPr>
          <w:rFonts w:ascii="Arial" w:hAnsi="Arial" w:cs="Arial"/>
          <w:i/>
          <w:iCs/>
          <w:szCs w:val="24"/>
        </w:rPr>
        <w:t>na realizaci výměny svítidel veřejného osvětlení za úspornější svítidla včetně zpracování a podání žádosti o dotaci.</w:t>
      </w:r>
    </w:p>
    <w:p w14:paraId="388666EB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17272847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5440FCA4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C28F90B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46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AE6F031" w14:textId="77777777" w:rsidR="00491FC2" w:rsidRPr="00E81DDA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81DDA">
        <w:rPr>
          <w:rFonts w:ascii="Arial" w:hAnsi="Arial" w:cs="Arial"/>
          <w:i/>
          <w:iCs/>
          <w:szCs w:val="24"/>
        </w:rPr>
        <w:t>RM schvaluje cenovou nabídku Ing. Karla Dlouhého PENTAQ, Jablonec nad Nisou, za výkon TDI a koordinátora BOZP na stavbě „</w:t>
      </w:r>
      <w:r w:rsidRPr="00E81DDA">
        <w:rPr>
          <w:rFonts w:ascii="Arial" w:hAnsi="Arial" w:cs="Arial"/>
          <w:bCs/>
          <w:i/>
          <w:iCs/>
          <w:szCs w:val="24"/>
        </w:rPr>
        <w:t>Doplnění hrubého předčištění před stávající ČS splaškových vod Raspenava, ul. Luhová, p. p. č. 1033“</w:t>
      </w:r>
      <w:r w:rsidRPr="00E81DDA">
        <w:rPr>
          <w:rFonts w:ascii="Arial" w:hAnsi="Arial" w:cs="Arial"/>
          <w:i/>
          <w:iCs/>
          <w:szCs w:val="24"/>
        </w:rPr>
        <w:t>.</w:t>
      </w:r>
    </w:p>
    <w:p w14:paraId="78994F6E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2C8921AD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23DDC749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E330268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47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55EFFCD0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81DDA">
        <w:rPr>
          <w:rFonts w:ascii="Arial" w:hAnsi="Arial" w:cs="Arial"/>
          <w:i/>
          <w:iCs/>
          <w:szCs w:val="24"/>
        </w:rPr>
        <w:t>RM schvaluje</w:t>
      </w:r>
      <w:r>
        <w:rPr>
          <w:rFonts w:ascii="Arial" w:hAnsi="Arial" w:cs="Arial"/>
          <w:i/>
          <w:iCs/>
          <w:szCs w:val="24"/>
        </w:rPr>
        <w:t xml:space="preserve"> zapojení města do projektu „Objev skryté skvosty“.</w:t>
      </w:r>
    </w:p>
    <w:p w14:paraId="72C297C5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proofErr w:type="spellStart"/>
      <w:r>
        <w:rPr>
          <w:rFonts w:cs="Arial"/>
        </w:rPr>
        <w:t>Mičunovičová</w:t>
      </w:r>
      <w:proofErr w:type="spellEnd"/>
    </w:p>
    <w:p w14:paraId="2E454319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322BEA87" w14:textId="77777777" w:rsidR="00491FC2" w:rsidRPr="00601B08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9D10BB7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sz w:val="24"/>
          <w:szCs w:val="24"/>
          <w:u w:val="single"/>
        </w:rPr>
        <w:t>248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3BB610B" w14:textId="77777777" w:rsidR="00491FC2" w:rsidRPr="002D5004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D5004">
        <w:rPr>
          <w:rFonts w:ascii="Arial" w:hAnsi="Arial" w:cs="Arial"/>
          <w:i/>
          <w:iCs/>
          <w:szCs w:val="24"/>
        </w:rPr>
        <w:t>RM schvaluje předložený návrh na doplnění ceníku.</w:t>
      </w:r>
    </w:p>
    <w:p w14:paraId="0686BC9D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proofErr w:type="spellStart"/>
      <w:r>
        <w:rPr>
          <w:rFonts w:cs="Arial"/>
        </w:rPr>
        <w:t>Mičunovičová</w:t>
      </w:r>
      <w:proofErr w:type="spellEnd"/>
    </w:p>
    <w:p w14:paraId="79FE8FCC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35DF913A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CD32B52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49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C31CD0B" w14:textId="77777777" w:rsidR="00491FC2" w:rsidRPr="00A61D4A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A61D4A">
        <w:rPr>
          <w:rFonts w:ascii="Arial" w:hAnsi="Arial" w:cs="Arial"/>
          <w:i/>
          <w:iCs/>
          <w:szCs w:val="24"/>
        </w:rPr>
        <w:t>RM schvaluje objednání herních prvků</w:t>
      </w:r>
      <w:r>
        <w:rPr>
          <w:rFonts w:ascii="Arial" w:hAnsi="Arial" w:cs="Arial"/>
          <w:i/>
          <w:iCs/>
          <w:szCs w:val="24"/>
        </w:rPr>
        <w:t xml:space="preserve"> u vybraného dodavatele</w:t>
      </w:r>
      <w:r w:rsidRPr="00A61D4A">
        <w:rPr>
          <w:rFonts w:ascii="Arial" w:hAnsi="Arial" w:cs="Arial"/>
          <w:i/>
          <w:iCs/>
          <w:szCs w:val="24"/>
        </w:rPr>
        <w:t>: čtyřúhelník, houpačka hnízdo malá, houpačka hnízdo mini 2, vahadlová houpačka pro doplnění dětských hřišť.</w:t>
      </w:r>
    </w:p>
    <w:p w14:paraId="0D93FA30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00F1B917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54565CEE" w14:textId="77777777" w:rsidR="00491FC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037EB6F" w14:textId="77777777" w:rsidR="00491FC2" w:rsidRPr="00870272" w:rsidRDefault="00491FC2" w:rsidP="00491F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50</w:t>
      </w:r>
      <w:r w:rsidRPr="00870272">
        <w:rPr>
          <w:rFonts w:ascii="Arial" w:hAnsi="Arial" w:cs="Arial"/>
          <w:sz w:val="24"/>
          <w:szCs w:val="24"/>
          <w:u w:val="single"/>
        </w:rPr>
        <w:t>/21/1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4C4FBF84" w14:textId="77777777" w:rsidR="00491FC2" w:rsidRPr="0024271B" w:rsidRDefault="00491FC2" w:rsidP="00491FC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4271B">
        <w:rPr>
          <w:rFonts w:ascii="Arial" w:hAnsi="Arial" w:cs="Arial"/>
          <w:i/>
          <w:iCs/>
          <w:szCs w:val="24"/>
        </w:rPr>
        <w:t>RM schvaluje ponechání nájemného za provozování městské splaškové kanalizace ve stejné výši.</w:t>
      </w:r>
    </w:p>
    <w:p w14:paraId="2A72FBA7" w14:textId="77777777" w:rsidR="00491FC2" w:rsidRPr="00871568" w:rsidRDefault="00491FC2" w:rsidP="00491FC2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02FA92D6" w14:textId="77777777" w:rsid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6B1DB2D3" w14:textId="0B637E8D" w:rsidR="00491FC2" w:rsidRPr="00491FC2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70272">
        <w:rPr>
          <w:rFonts w:ascii="Arial" w:hAnsi="Arial" w:cs="Arial"/>
          <w:szCs w:val="24"/>
          <w:u w:val="single"/>
        </w:rPr>
        <w:lastRenderedPageBreak/>
        <w:t>Usnesení č. 2</w:t>
      </w:r>
      <w:r>
        <w:rPr>
          <w:rFonts w:ascii="Arial" w:hAnsi="Arial" w:cs="Arial"/>
          <w:szCs w:val="24"/>
          <w:u w:val="single"/>
        </w:rPr>
        <w:t>51</w:t>
      </w:r>
      <w:r w:rsidRPr="00870272">
        <w:rPr>
          <w:rFonts w:ascii="Arial" w:hAnsi="Arial" w:cs="Arial"/>
          <w:szCs w:val="24"/>
          <w:u w:val="single"/>
        </w:rPr>
        <w:t>/21/1</w:t>
      </w:r>
      <w:r>
        <w:rPr>
          <w:rFonts w:ascii="Arial" w:hAnsi="Arial" w:cs="Arial"/>
          <w:szCs w:val="24"/>
          <w:u w:val="single"/>
        </w:rPr>
        <w:t>9</w:t>
      </w:r>
    </w:p>
    <w:p w14:paraId="6D624269" w14:textId="77777777" w:rsidR="00491FC2" w:rsidRPr="00E06547" w:rsidRDefault="00491FC2" w:rsidP="00491FC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06547">
        <w:rPr>
          <w:rFonts w:ascii="Arial" w:hAnsi="Arial" w:cs="Arial"/>
          <w:i/>
          <w:iCs/>
          <w:sz w:val="24"/>
          <w:szCs w:val="24"/>
        </w:rPr>
        <w:t xml:space="preserve">RM schvaluje vyřazení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06547">
        <w:rPr>
          <w:rFonts w:ascii="Arial" w:hAnsi="Arial" w:cs="Arial"/>
          <w:i/>
          <w:iCs/>
          <w:sz w:val="24"/>
          <w:szCs w:val="24"/>
        </w:rPr>
        <w:t>očítač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 ESPRINO P 400 s licencí Office </w:t>
      </w:r>
      <w:proofErr w:type="spellStart"/>
      <w:r w:rsidRPr="00E06547">
        <w:rPr>
          <w:rFonts w:ascii="Arial" w:hAnsi="Arial" w:cs="Arial"/>
          <w:i/>
          <w:iCs/>
          <w:sz w:val="24"/>
          <w:szCs w:val="24"/>
        </w:rPr>
        <w:t>Home</w:t>
      </w:r>
      <w:proofErr w:type="spellEnd"/>
      <w:r w:rsidRPr="00E06547">
        <w:rPr>
          <w:rFonts w:ascii="Arial" w:hAnsi="Arial" w:cs="Arial"/>
          <w:i/>
          <w:iCs/>
          <w:sz w:val="24"/>
          <w:szCs w:val="24"/>
        </w:rPr>
        <w:t xml:space="preserve">, IČ 2209, </w:t>
      </w:r>
      <w:r>
        <w:rPr>
          <w:rFonts w:ascii="Arial" w:hAnsi="Arial" w:cs="Arial"/>
          <w:i/>
          <w:iCs/>
          <w:sz w:val="24"/>
          <w:szCs w:val="24"/>
        </w:rPr>
        <w:t>k</w:t>
      </w:r>
      <w:r w:rsidRPr="00E06547">
        <w:rPr>
          <w:rFonts w:ascii="Arial" w:hAnsi="Arial" w:cs="Arial"/>
          <w:i/>
          <w:iCs/>
          <w:sz w:val="24"/>
          <w:szCs w:val="24"/>
        </w:rPr>
        <w:t>nihovnick</w:t>
      </w:r>
      <w:r>
        <w:rPr>
          <w:rFonts w:ascii="Arial" w:hAnsi="Arial" w:cs="Arial"/>
          <w:i/>
          <w:iCs/>
          <w:sz w:val="24"/>
          <w:szCs w:val="24"/>
        </w:rPr>
        <w:t>ého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 systém</w:t>
      </w:r>
      <w:r>
        <w:rPr>
          <w:rFonts w:ascii="Arial" w:hAnsi="Arial" w:cs="Arial"/>
          <w:i/>
          <w:iCs/>
          <w:sz w:val="24"/>
          <w:szCs w:val="24"/>
        </w:rPr>
        <w:t>u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 Clavius, IČ 21+23,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06547">
        <w:rPr>
          <w:rFonts w:ascii="Arial" w:hAnsi="Arial" w:cs="Arial"/>
          <w:i/>
          <w:iCs/>
          <w:sz w:val="24"/>
          <w:szCs w:val="24"/>
        </w:rPr>
        <w:t>očítač</w:t>
      </w:r>
      <w:r>
        <w:rPr>
          <w:rFonts w:ascii="Arial" w:hAnsi="Arial" w:cs="Arial"/>
          <w:i/>
          <w:iCs/>
          <w:sz w:val="24"/>
          <w:szCs w:val="24"/>
        </w:rPr>
        <w:t>ů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 DELL VOSTRO, IČ 2092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a IČ 2093, 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E06547">
        <w:rPr>
          <w:rFonts w:ascii="Arial" w:hAnsi="Arial" w:cs="Arial"/>
          <w:i/>
          <w:iCs/>
          <w:sz w:val="24"/>
          <w:szCs w:val="24"/>
        </w:rPr>
        <w:t>iskárn</w:t>
      </w:r>
      <w:r>
        <w:rPr>
          <w:rFonts w:ascii="Arial" w:hAnsi="Arial" w:cs="Arial"/>
          <w:i/>
          <w:iCs/>
          <w:sz w:val="24"/>
          <w:szCs w:val="24"/>
        </w:rPr>
        <w:t>y</w:t>
      </w:r>
      <w:r w:rsidRPr="00E06547">
        <w:rPr>
          <w:rFonts w:ascii="Arial" w:hAnsi="Arial" w:cs="Arial"/>
          <w:i/>
          <w:iCs/>
          <w:sz w:val="24"/>
          <w:szCs w:val="24"/>
        </w:rPr>
        <w:t xml:space="preserve"> AFICIO RICOH, IČ 1121 z evidence majetku města.</w:t>
      </w:r>
    </w:p>
    <w:p w14:paraId="6D9A966D" w14:textId="77777777" w:rsidR="00491FC2" w:rsidRPr="00FF7383" w:rsidRDefault="00491FC2" w:rsidP="00491FC2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 xml:space="preserve">Z: p. </w:t>
      </w:r>
      <w:r>
        <w:rPr>
          <w:rFonts w:cs="Arial"/>
        </w:rPr>
        <w:t>Čapkov</w:t>
      </w:r>
      <w:r w:rsidRPr="00FF7383">
        <w:rPr>
          <w:rFonts w:cs="Arial"/>
        </w:rPr>
        <w:t>á</w:t>
      </w:r>
    </w:p>
    <w:p w14:paraId="5E89BD2C" w14:textId="77777777" w:rsidR="00491FC2" w:rsidRPr="00090318" w:rsidRDefault="00491FC2" w:rsidP="00491FC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2</w:t>
      </w:r>
      <w:r w:rsidRPr="00090318">
        <w:rPr>
          <w:rFonts w:ascii="Arial" w:hAnsi="Arial" w:cs="Arial"/>
          <w:szCs w:val="24"/>
        </w:rPr>
        <w:t>. 2021</w:t>
      </w:r>
    </w:p>
    <w:p w14:paraId="652B1846" w14:textId="77777777" w:rsidR="00491FC2" w:rsidRDefault="00491FC2" w:rsidP="00491FC2">
      <w:pPr>
        <w:ind w:left="1410" w:right="22" w:hanging="1410"/>
        <w:jc w:val="center"/>
        <w:rPr>
          <w:rFonts w:ascii="Arial" w:hAnsi="Arial" w:cs="Arial"/>
        </w:rPr>
      </w:pPr>
    </w:p>
    <w:p w14:paraId="414F26B9" w14:textId="77777777" w:rsidR="00491FC2" w:rsidRDefault="00491FC2" w:rsidP="00491FC2">
      <w:pPr>
        <w:ind w:left="1410" w:right="22" w:hanging="1410"/>
        <w:jc w:val="center"/>
        <w:rPr>
          <w:rFonts w:ascii="Arial" w:hAnsi="Arial" w:cs="Arial"/>
        </w:rPr>
      </w:pPr>
    </w:p>
    <w:p w14:paraId="148D5343" w14:textId="77777777" w:rsidR="00491FC2" w:rsidRDefault="00491FC2" w:rsidP="00491FC2">
      <w:pPr>
        <w:ind w:left="1410" w:right="22" w:hanging="1410"/>
        <w:jc w:val="center"/>
        <w:rPr>
          <w:rFonts w:ascii="Arial" w:hAnsi="Arial" w:cs="Arial"/>
        </w:rPr>
      </w:pPr>
    </w:p>
    <w:p w14:paraId="0CBFF2D5" w14:textId="77777777" w:rsidR="00491FC2" w:rsidRDefault="00491FC2" w:rsidP="00491FC2">
      <w:pPr>
        <w:ind w:left="1410" w:right="22" w:hanging="1410"/>
        <w:jc w:val="center"/>
        <w:rPr>
          <w:rFonts w:ascii="Arial" w:hAnsi="Arial" w:cs="Arial"/>
        </w:rPr>
      </w:pPr>
    </w:p>
    <w:p w14:paraId="3AD37F6A" w14:textId="77777777" w:rsidR="00491FC2" w:rsidRDefault="00491FC2" w:rsidP="00491FC2">
      <w:pPr>
        <w:ind w:left="1410" w:right="22" w:hanging="1410"/>
        <w:jc w:val="center"/>
        <w:rPr>
          <w:rFonts w:ascii="Arial" w:hAnsi="Arial" w:cs="Arial"/>
        </w:rPr>
      </w:pPr>
    </w:p>
    <w:p w14:paraId="5ECBDB86" w14:textId="796AD848" w:rsidR="00491FC2" w:rsidRPr="00C65F63" w:rsidRDefault="00491FC2" w:rsidP="00491FC2">
      <w:pPr>
        <w:spacing w:after="0"/>
        <w:ind w:left="1410" w:right="22" w:hanging="1410"/>
        <w:jc w:val="center"/>
        <w:rPr>
          <w:rFonts w:ascii="Arial" w:hAnsi="Arial" w:cs="Arial"/>
          <w:sz w:val="24"/>
          <w:szCs w:val="24"/>
        </w:rPr>
      </w:pPr>
      <w:r w:rsidRPr="00C65F63">
        <w:rPr>
          <w:rFonts w:ascii="Arial" w:hAnsi="Arial" w:cs="Arial"/>
          <w:sz w:val="24"/>
          <w:szCs w:val="24"/>
        </w:rPr>
        <w:t>Pavel Lžičař</w:t>
      </w:r>
      <w:r>
        <w:rPr>
          <w:rFonts w:ascii="Arial" w:hAnsi="Arial" w:cs="Arial"/>
          <w:sz w:val="24"/>
          <w:szCs w:val="24"/>
        </w:rPr>
        <w:t xml:space="preserve"> v. r.</w:t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cs="Arial"/>
          <w:sz w:val="24"/>
          <w:szCs w:val="24"/>
        </w:rPr>
        <w:tab/>
        <w:t xml:space="preserve">      </w:t>
      </w:r>
      <w:r w:rsidRPr="00C65F63">
        <w:rPr>
          <w:rFonts w:cs="Arial"/>
          <w:sz w:val="24"/>
          <w:szCs w:val="24"/>
        </w:rPr>
        <w:tab/>
        <w:t xml:space="preserve">              </w:t>
      </w:r>
      <w:r>
        <w:rPr>
          <w:rFonts w:cs="Arial"/>
          <w:sz w:val="24"/>
          <w:szCs w:val="24"/>
        </w:rPr>
        <w:t xml:space="preserve">              </w:t>
      </w:r>
      <w:r w:rsidRPr="00C65F63">
        <w:rPr>
          <w:rFonts w:ascii="Arial" w:hAnsi="Arial" w:cs="Arial"/>
          <w:sz w:val="24"/>
          <w:szCs w:val="24"/>
        </w:rPr>
        <w:t>Jaromír Hanzl</w:t>
      </w:r>
      <w:r>
        <w:rPr>
          <w:rFonts w:ascii="Arial" w:hAnsi="Arial" w:cs="Arial"/>
          <w:sz w:val="24"/>
          <w:szCs w:val="24"/>
        </w:rPr>
        <w:t xml:space="preserve"> v. r</w:t>
      </w:r>
    </w:p>
    <w:p w14:paraId="4DB19199" w14:textId="77777777" w:rsidR="00491FC2" w:rsidRPr="00C65F63" w:rsidRDefault="00491FC2" w:rsidP="00491FC2">
      <w:pPr>
        <w:ind w:right="22"/>
        <w:jc w:val="center"/>
        <w:rPr>
          <w:rFonts w:ascii="Arial" w:hAnsi="Arial" w:cs="Arial"/>
          <w:sz w:val="24"/>
          <w:szCs w:val="24"/>
        </w:rPr>
      </w:pPr>
      <w:r w:rsidRPr="00C65F63">
        <w:rPr>
          <w:rFonts w:ascii="Arial" w:hAnsi="Arial" w:cs="Arial"/>
          <w:sz w:val="24"/>
          <w:szCs w:val="24"/>
        </w:rPr>
        <w:t xml:space="preserve">   starosta</w:t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  <w:t xml:space="preserve">              místostarosta</w:t>
      </w:r>
    </w:p>
    <w:p w14:paraId="090D2E59" w14:textId="77777777" w:rsidR="00E26C49" w:rsidRDefault="002E6AF6"/>
    <w:sectPr w:rsidR="00E2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C2"/>
    <w:rsid w:val="002E6AF6"/>
    <w:rsid w:val="00491FC2"/>
    <w:rsid w:val="00C2250E"/>
    <w:rsid w:val="00E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52C1"/>
  <w15:chartTrackingRefBased/>
  <w15:docId w15:val="{F861A077-39D7-4297-919A-CBED3B7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F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91FC2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91FC2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Import3">
    <w:name w:val="Import 3"/>
    <w:basedOn w:val="Normln"/>
    <w:rsid w:val="00491FC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1056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cp:lastPrinted>2021-11-29T09:44:00Z</cp:lastPrinted>
  <dcterms:created xsi:type="dcterms:W3CDTF">2021-11-29T09:37:00Z</dcterms:created>
  <dcterms:modified xsi:type="dcterms:W3CDTF">2021-11-29T09:45:00Z</dcterms:modified>
</cp:coreProperties>
</file>