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64379" w14:textId="77777777" w:rsidR="00722505" w:rsidRPr="00722505" w:rsidRDefault="00722505" w:rsidP="00722505">
      <w:pPr>
        <w:pStyle w:val="Nadpis10"/>
        <w:keepNext/>
        <w:keepLines/>
        <w:shd w:val="clear" w:color="auto" w:fill="auto"/>
        <w:jc w:val="left"/>
        <w:rPr>
          <w:rFonts w:ascii="Times New Roman" w:hAnsi="Times New Roman" w:cs="Times New Roman"/>
          <w:u w:val="thick"/>
          <w:lang w:eastAsia="cs-CZ" w:bidi="cs-CZ"/>
        </w:rPr>
      </w:pPr>
      <w:bookmarkStart w:id="0" w:name="bookmark0"/>
    </w:p>
    <w:p w14:paraId="6A472024" w14:textId="4BAA40DB" w:rsidR="00722505" w:rsidRPr="00EF71BC" w:rsidRDefault="00722505" w:rsidP="00722505">
      <w:pPr>
        <w:pStyle w:val="Nadpis10"/>
        <w:keepNext/>
        <w:keepLines/>
        <w:shd w:val="clear" w:color="auto" w:fill="auto"/>
        <w:rPr>
          <w:rFonts w:ascii="Times New Roman" w:hAnsi="Times New Roman" w:cs="Times New Roman"/>
          <w:color w:val="auto"/>
        </w:rPr>
      </w:pPr>
      <w:r w:rsidRPr="00EF71BC">
        <w:rPr>
          <w:rFonts w:ascii="Times New Roman" w:hAnsi="Times New Roman" w:cs="Times New Roman"/>
          <w:color w:val="auto"/>
          <w:lang w:eastAsia="cs-CZ" w:bidi="cs-CZ"/>
        </w:rPr>
        <w:t xml:space="preserve">Oznámení o zveřejnění </w:t>
      </w:r>
      <w:r w:rsidR="00EF71BC" w:rsidRPr="00EF71BC">
        <w:rPr>
          <w:rFonts w:ascii="Times New Roman" w:hAnsi="Times New Roman" w:cs="Times New Roman"/>
          <w:color w:val="auto"/>
          <w:lang w:eastAsia="cs-CZ" w:bidi="cs-CZ"/>
        </w:rPr>
        <w:t>návrhu</w:t>
      </w:r>
      <w:r w:rsidR="00A57F21" w:rsidRPr="00EF71BC">
        <w:rPr>
          <w:rFonts w:ascii="Times New Roman" w:hAnsi="Times New Roman" w:cs="Times New Roman"/>
          <w:color w:val="auto"/>
          <w:lang w:eastAsia="cs-CZ" w:bidi="cs-CZ"/>
        </w:rPr>
        <w:t xml:space="preserve"> </w:t>
      </w:r>
      <w:r w:rsidRPr="00EF71BC">
        <w:rPr>
          <w:rFonts w:ascii="Times New Roman" w:hAnsi="Times New Roman" w:cs="Times New Roman"/>
          <w:color w:val="auto"/>
          <w:lang w:eastAsia="cs-CZ" w:bidi="cs-CZ"/>
        </w:rPr>
        <w:t>rozpočtu města Raspenavy</w:t>
      </w:r>
      <w:r w:rsidRPr="00EF71BC">
        <w:rPr>
          <w:rFonts w:ascii="Times New Roman" w:hAnsi="Times New Roman" w:cs="Times New Roman"/>
          <w:color w:val="auto"/>
          <w:lang w:eastAsia="cs-CZ" w:bidi="cs-CZ"/>
        </w:rPr>
        <w:br/>
        <w:t>na rok 20</w:t>
      </w:r>
      <w:bookmarkEnd w:id="0"/>
      <w:r w:rsidR="00337F1E" w:rsidRPr="00EF71BC">
        <w:rPr>
          <w:rFonts w:ascii="Times New Roman" w:hAnsi="Times New Roman" w:cs="Times New Roman"/>
          <w:color w:val="auto"/>
          <w:lang w:eastAsia="cs-CZ" w:bidi="cs-CZ"/>
        </w:rPr>
        <w:t>2</w:t>
      </w:r>
      <w:r w:rsidR="00FC0311">
        <w:rPr>
          <w:rFonts w:ascii="Times New Roman" w:hAnsi="Times New Roman" w:cs="Times New Roman"/>
          <w:color w:val="auto"/>
          <w:lang w:eastAsia="cs-CZ" w:bidi="cs-CZ"/>
        </w:rPr>
        <w:t>6</w:t>
      </w:r>
    </w:p>
    <w:p w14:paraId="45A90535" w14:textId="1F2375A6" w:rsidR="00D24E2F" w:rsidRDefault="00722505" w:rsidP="00722505">
      <w:pPr>
        <w:jc w:val="both"/>
        <w:rPr>
          <w:rFonts w:ascii="Times New Roman" w:hAnsi="Times New Roman" w:cs="Times New Roman"/>
          <w:color w:val="auto"/>
        </w:rPr>
      </w:pPr>
      <w:r w:rsidRPr="00722505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70305" simplePos="0" relativeHeight="251659264" behindDoc="0" locked="0" layoutInCell="1" allowOverlap="1" wp14:anchorId="62E5FC97" wp14:editId="2C181801">
                <wp:simplePos x="0" y="0"/>
                <wp:positionH relativeFrom="page">
                  <wp:posOffset>3704590</wp:posOffset>
                </wp:positionH>
                <wp:positionV relativeFrom="paragraph">
                  <wp:posOffset>6350000</wp:posOffset>
                </wp:positionV>
                <wp:extent cx="1611630" cy="5969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630" cy="596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0C5B00" w14:textId="77777777" w:rsidR="00722505" w:rsidRDefault="00722505" w:rsidP="00722505">
                            <w:pPr>
                              <w:pStyle w:val="Zkladntext30"/>
                              <w:shd w:val="clear" w:color="auto" w:fill="auto"/>
                              <w:ind w:left="460" w:right="0"/>
                            </w:pPr>
                            <w:r>
                              <w:t xml:space="preserve"> </w:t>
                            </w:r>
                          </w:p>
                          <w:p w14:paraId="160BD18A" w14:textId="77777777" w:rsidR="00722505" w:rsidRDefault="00722505" w:rsidP="00722505">
                            <w:pPr>
                              <w:pStyle w:val="Zkladntext30"/>
                              <w:shd w:val="clear" w:color="auto" w:fill="auto"/>
                              <w:ind w:left="0" w:right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E5FC9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91.7pt;margin-top:500pt;width:126.9pt;height:47pt;z-index:251659264;visibility:visible;mso-wrap-style:square;mso-wrap-distance-left:9pt;mso-wrap-distance-top:0;mso-wrap-distance-right:92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" filled="f" stroked="f">
                <v:textbox style="mso-fit-shape-to-text:t" inset="0,0,0,0">
                  <w:txbxContent>
                    <w:p w14:paraId="150C5B00" w14:textId="77777777" w:rsidR="00722505" w:rsidRDefault="00722505" w:rsidP="00722505">
                      <w:pPr>
                        <w:pStyle w:val="Zkladntext30"/>
                        <w:shd w:val="clear" w:color="auto" w:fill="auto"/>
                        <w:ind w:left="460" w:right="0"/>
                      </w:pPr>
                      <w:r>
                        <w:t xml:space="preserve"> </w:t>
                      </w:r>
                    </w:p>
                    <w:p w14:paraId="160BD18A" w14:textId="77777777" w:rsidR="00722505" w:rsidRDefault="00722505" w:rsidP="00722505">
                      <w:pPr>
                        <w:pStyle w:val="Zkladntext30"/>
                        <w:shd w:val="clear" w:color="auto" w:fill="auto"/>
                        <w:ind w:left="0" w:right="0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722505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4445" distB="6985" distL="1877060" distR="114300" simplePos="0" relativeHeight="251660288" behindDoc="0" locked="0" layoutInCell="1" allowOverlap="1" wp14:anchorId="335DAE76" wp14:editId="2BFAC560">
                <wp:simplePos x="0" y="0"/>
                <wp:positionH relativeFrom="page">
                  <wp:posOffset>5467350</wp:posOffset>
                </wp:positionH>
                <wp:positionV relativeFrom="paragraph">
                  <wp:posOffset>6354445</wp:posOffset>
                </wp:positionV>
                <wp:extent cx="905510" cy="5854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F374AF" w14:textId="77777777" w:rsidR="00722505" w:rsidRDefault="00722505" w:rsidP="0072250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smallCap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DAE76" id="Shape 3" o:spid="_x0000_s1027" type="#_x0000_t202" style="position:absolute;left:0;text-align:left;margin-left:430.5pt;margin-top:500.35pt;width:71.3pt;height:46.1pt;z-index:251660288;visibility:visible;mso-wrap-style:square;mso-wrap-distance-left:147.8pt;mso-wrap-distance-top:.35pt;mso-wrap-distance-right:9pt;mso-wrap-distance-bottom: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" filled="f" stroked="f">
                <v:textbox style="mso-fit-shape-to-text:t" inset="0,0,0,0">
                  <w:txbxContent>
                    <w:p w14:paraId="63F374AF" w14:textId="77777777" w:rsidR="00722505" w:rsidRDefault="00722505" w:rsidP="00722505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smallCaps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722505">
        <w:rPr>
          <w:rFonts w:ascii="Times New Roman" w:hAnsi="Times New Roman" w:cs="Times New Roman"/>
          <w:color w:val="auto"/>
        </w:rPr>
        <w:t xml:space="preserve">Město Raspenava oznamuje, že </w:t>
      </w:r>
      <w:r w:rsidR="00EF71BC">
        <w:rPr>
          <w:rFonts w:ascii="Times New Roman" w:hAnsi="Times New Roman" w:cs="Times New Roman"/>
          <w:color w:val="auto"/>
        </w:rPr>
        <w:t>Návrh r</w:t>
      </w:r>
      <w:r w:rsidR="00A57F21">
        <w:rPr>
          <w:rFonts w:ascii="Times New Roman" w:hAnsi="Times New Roman" w:cs="Times New Roman"/>
          <w:color w:val="auto"/>
        </w:rPr>
        <w:t>ozpoč</w:t>
      </w:r>
      <w:r w:rsidR="004D4FF3">
        <w:rPr>
          <w:rFonts w:ascii="Times New Roman" w:hAnsi="Times New Roman" w:cs="Times New Roman"/>
          <w:color w:val="auto"/>
        </w:rPr>
        <w:t>tu</w:t>
      </w:r>
      <w:r w:rsidR="00337F1E">
        <w:rPr>
          <w:rFonts w:ascii="Times New Roman" w:hAnsi="Times New Roman" w:cs="Times New Roman"/>
          <w:color w:val="auto"/>
        </w:rPr>
        <w:t xml:space="preserve"> na rok 202</w:t>
      </w:r>
      <w:r w:rsidR="00FC0311">
        <w:rPr>
          <w:rFonts w:ascii="Times New Roman" w:hAnsi="Times New Roman" w:cs="Times New Roman"/>
          <w:color w:val="auto"/>
        </w:rPr>
        <w:t>6</w:t>
      </w:r>
      <w:r w:rsidR="006F7922">
        <w:rPr>
          <w:rFonts w:ascii="Times New Roman" w:hAnsi="Times New Roman" w:cs="Times New Roman"/>
          <w:color w:val="auto"/>
        </w:rPr>
        <w:t xml:space="preserve"> </w:t>
      </w:r>
      <w:r w:rsidRPr="00722505">
        <w:rPr>
          <w:rFonts w:ascii="Times New Roman" w:hAnsi="Times New Roman" w:cs="Times New Roman"/>
          <w:color w:val="auto"/>
        </w:rPr>
        <w:t xml:space="preserve">je zveřejněn v elektronické podobě na internetových stránkách města na úřední desce </w:t>
      </w:r>
      <w:hyperlink r:id="rId6" w:history="1"/>
      <w:r w:rsidR="00337F1E">
        <w:rPr>
          <w:rStyle w:val="Hypertextovodkaz"/>
          <w:rFonts w:ascii="Times New Roman" w:hAnsi="Times New Roman" w:cs="Times New Roman"/>
        </w:rPr>
        <w:t xml:space="preserve"> </w:t>
      </w:r>
      <w:hyperlink r:id="rId7" w:history="1">
        <w:r w:rsidR="00E3409C" w:rsidRPr="006750F7">
          <w:rPr>
            <w:rStyle w:val="Hypertextovodkaz"/>
          </w:rPr>
          <w:t>https://raspenava.cz/uredni-deska/rozpocet-a-finance/</w:t>
        </w:r>
      </w:hyperlink>
      <w:r w:rsidRPr="00722505">
        <w:rPr>
          <w:rFonts w:ascii="Times New Roman" w:hAnsi="Times New Roman" w:cs="Times New Roman"/>
          <w:color w:val="auto"/>
        </w:rPr>
        <w:t>, a současně je k nahlédnutí v</w:t>
      </w:r>
      <w:r>
        <w:rPr>
          <w:rFonts w:ascii="Times New Roman" w:hAnsi="Times New Roman" w:cs="Times New Roman"/>
          <w:color w:val="auto"/>
        </w:rPr>
        <w:t> </w:t>
      </w:r>
      <w:r w:rsidRPr="00722505">
        <w:rPr>
          <w:rFonts w:ascii="Times New Roman" w:hAnsi="Times New Roman" w:cs="Times New Roman"/>
          <w:color w:val="auto"/>
        </w:rPr>
        <w:t>listinné</w:t>
      </w:r>
      <w:r>
        <w:rPr>
          <w:rFonts w:ascii="Times New Roman" w:hAnsi="Times New Roman" w:cs="Times New Roman"/>
          <w:color w:val="auto"/>
        </w:rPr>
        <w:t xml:space="preserve"> podobě v kanceláři vedoucí ekonomického oddělení Městského úřadu v Raspenavě, Fučíkova 421, Raspenava.</w:t>
      </w:r>
    </w:p>
    <w:p w14:paraId="06D0CD80" w14:textId="76735CDB" w:rsidR="00722505" w:rsidRPr="00DC6208" w:rsidRDefault="00DC6208" w:rsidP="00DC6208">
      <w:p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6208">
        <w:rPr>
          <w:rStyle w:val="Zdraznn"/>
          <w:rFonts w:ascii="Times New Roman" w:hAnsi="Times New Roman" w:cs="Times New Roman"/>
          <w:i w:val="0"/>
          <w:iCs w:val="0"/>
          <w:color w:val="auto"/>
        </w:rPr>
        <w:t>Připomínky</w:t>
      </w:r>
      <w:r w:rsidRPr="00DC6208">
        <w:rPr>
          <w:rStyle w:val="Zdraznn"/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k návrhu rozpočtu mohou občané Raspenavy uplatnit </w:t>
      </w:r>
      <w:r w:rsidR="006013D3">
        <w:rPr>
          <w:rStyle w:val="Zdraznn"/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buď </w:t>
      </w:r>
      <w:r w:rsidRPr="00DC6208">
        <w:rPr>
          <w:rStyle w:val="Zdraznn"/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písemně do </w:t>
      </w:r>
      <w:r w:rsidR="00332E90">
        <w:rPr>
          <w:rStyle w:val="Zdraznn"/>
          <w:rFonts w:ascii="Times New Roman" w:hAnsi="Times New Roman" w:cs="Times New Roman"/>
          <w:i w:val="0"/>
          <w:iCs w:val="0"/>
          <w:color w:val="auto"/>
          <w:sz w:val="22"/>
          <w:szCs w:val="22"/>
        </w:rPr>
        <w:t>1</w:t>
      </w:r>
      <w:r w:rsidR="00FC0311">
        <w:rPr>
          <w:rStyle w:val="Zdraznn"/>
          <w:rFonts w:ascii="Times New Roman" w:hAnsi="Times New Roman" w:cs="Times New Roman"/>
          <w:i w:val="0"/>
          <w:iCs w:val="0"/>
          <w:color w:val="auto"/>
          <w:sz w:val="22"/>
          <w:szCs w:val="22"/>
        </w:rPr>
        <w:t>6</w:t>
      </w:r>
      <w:r w:rsidR="00114825">
        <w:rPr>
          <w:rStyle w:val="Zdraznn"/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</w:t>
      </w:r>
      <w:r w:rsidRPr="00DC6208">
        <w:rPr>
          <w:rStyle w:val="Zdraznn"/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114825">
        <w:rPr>
          <w:rStyle w:val="Zdraznn"/>
          <w:rFonts w:ascii="Times New Roman" w:hAnsi="Times New Roman" w:cs="Times New Roman"/>
          <w:i w:val="0"/>
          <w:iCs w:val="0"/>
          <w:color w:val="auto"/>
          <w:sz w:val="22"/>
          <w:szCs w:val="22"/>
        </w:rPr>
        <w:t>1</w:t>
      </w:r>
      <w:r w:rsidR="00332E90">
        <w:rPr>
          <w:rStyle w:val="Zdraznn"/>
          <w:rFonts w:ascii="Times New Roman" w:hAnsi="Times New Roman" w:cs="Times New Roman"/>
          <w:i w:val="0"/>
          <w:iCs w:val="0"/>
          <w:color w:val="auto"/>
          <w:sz w:val="22"/>
          <w:szCs w:val="22"/>
        </w:rPr>
        <w:t>2</w:t>
      </w:r>
      <w:r w:rsidRPr="00DC6208">
        <w:rPr>
          <w:rStyle w:val="Zdraznn"/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 202</w:t>
      </w:r>
      <w:r w:rsidR="00FC0311">
        <w:rPr>
          <w:rStyle w:val="Zdraznn"/>
          <w:rFonts w:ascii="Times New Roman" w:hAnsi="Times New Roman" w:cs="Times New Roman"/>
          <w:i w:val="0"/>
          <w:iCs w:val="0"/>
          <w:color w:val="auto"/>
          <w:sz w:val="22"/>
          <w:szCs w:val="22"/>
        </w:rPr>
        <w:t>5</w:t>
      </w:r>
      <w:r w:rsidRPr="00DC6208">
        <w:rPr>
          <w:rStyle w:val="Zdraznn"/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, nebo ústně při jeho projednávání na zasedání zastupitelstva dne </w:t>
      </w:r>
      <w:r w:rsidR="00332E90">
        <w:rPr>
          <w:rStyle w:val="Zdraznn"/>
          <w:rFonts w:ascii="Times New Roman" w:hAnsi="Times New Roman" w:cs="Times New Roman"/>
          <w:i w:val="0"/>
          <w:iCs w:val="0"/>
          <w:color w:val="auto"/>
          <w:sz w:val="22"/>
          <w:szCs w:val="22"/>
        </w:rPr>
        <w:t>1</w:t>
      </w:r>
      <w:r w:rsidR="00FC0311">
        <w:rPr>
          <w:rStyle w:val="Zdraznn"/>
          <w:rFonts w:ascii="Times New Roman" w:hAnsi="Times New Roman" w:cs="Times New Roman"/>
          <w:i w:val="0"/>
          <w:iCs w:val="0"/>
          <w:color w:val="auto"/>
          <w:sz w:val="22"/>
          <w:szCs w:val="22"/>
        </w:rPr>
        <w:t>7</w:t>
      </w:r>
      <w:r w:rsidRPr="00DC6208">
        <w:rPr>
          <w:rStyle w:val="Zdraznn"/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. </w:t>
      </w:r>
      <w:r w:rsidR="007D00AF">
        <w:rPr>
          <w:rStyle w:val="Zdraznn"/>
          <w:rFonts w:ascii="Times New Roman" w:hAnsi="Times New Roman" w:cs="Times New Roman"/>
          <w:i w:val="0"/>
          <w:iCs w:val="0"/>
          <w:color w:val="auto"/>
          <w:sz w:val="22"/>
          <w:szCs w:val="22"/>
        </w:rPr>
        <w:t>1</w:t>
      </w:r>
      <w:r w:rsidR="00332E90">
        <w:rPr>
          <w:rStyle w:val="Zdraznn"/>
          <w:rFonts w:ascii="Times New Roman" w:hAnsi="Times New Roman" w:cs="Times New Roman"/>
          <w:i w:val="0"/>
          <w:iCs w:val="0"/>
          <w:color w:val="auto"/>
          <w:sz w:val="22"/>
          <w:szCs w:val="22"/>
        </w:rPr>
        <w:t>2</w:t>
      </w:r>
      <w:r w:rsidRPr="00DC6208">
        <w:rPr>
          <w:rStyle w:val="Zdraznn"/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 202</w:t>
      </w:r>
      <w:r w:rsidR="00FC0311">
        <w:rPr>
          <w:rStyle w:val="Zdraznn"/>
          <w:rFonts w:ascii="Times New Roman" w:hAnsi="Times New Roman" w:cs="Times New Roman"/>
          <w:i w:val="0"/>
          <w:iCs w:val="0"/>
          <w:color w:val="auto"/>
          <w:sz w:val="22"/>
          <w:szCs w:val="22"/>
        </w:rPr>
        <w:t>5</w:t>
      </w:r>
      <w:r>
        <w:rPr>
          <w:rStyle w:val="Zdraznn"/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</w:t>
      </w:r>
    </w:p>
    <w:p w14:paraId="13685D14" w14:textId="77777777" w:rsidR="00722505" w:rsidRDefault="00722505" w:rsidP="00DC6208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25C776DF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70282219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4EB11829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7AF8B921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32E317D5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4D160F22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624F7380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1D0EE1C6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5EF82E76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721B5448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1D7D522F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6BC68AA5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3AC1D746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396C71AC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105193C7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249EE6ED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7F0DDD52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51F0A114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176053B6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65781F9E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4C61DA92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610AFBA3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7D648BEE" w14:textId="613E8A83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Vyvěšeno a zveřejněno dne </w:t>
      </w:r>
      <w:r w:rsidR="00FC0311">
        <w:rPr>
          <w:rFonts w:ascii="Times New Roman" w:hAnsi="Times New Roman" w:cs="Times New Roman"/>
          <w:color w:val="auto"/>
        </w:rPr>
        <w:t>19</w:t>
      </w:r>
      <w:r w:rsidR="004C6F9D">
        <w:rPr>
          <w:rFonts w:ascii="Times New Roman" w:hAnsi="Times New Roman" w:cs="Times New Roman"/>
          <w:color w:val="auto"/>
        </w:rPr>
        <w:t xml:space="preserve">. </w:t>
      </w:r>
      <w:r w:rsidR="00114825">
        <w:rPr>
          <w:rFonts w:ascii="Times New Roman" w:hAnsi="Times New Roman" w:cs="Times New Roman"/>
          <w:color w:val="auto"/>
        </w:rPr>
        <w:t>1</w:t>
      </w:r>
      <w:r w:rsidR="006F7922">
        <w:rPr>
          <w:rFonts w:ascii="Times New Roman" w:hAnsi="Times New Roman" w:cs="Times New Roman"/>
          <w:color w:val="auto"/>
        </w:rPr>
        <w:t>1</w:t>
      </w:r>
      <w:r w:rsidR="004C6F9D">
        <w:rPr>
          <w:rFonts w:ascii="Times New Roman" w:hAnsi="Times New Roman" w:cs="Times New Roman"/>
          <w:color w:val="auto"/>
        </w:rPr>
        <w:t>. 202</w:t>
      </w:r>
      <w:r w:rsidR="00FC0311">
        <w:rPr>
          <w:rFonts w:ascii="Times New Roman" w:hAnsi="Times New Roman" w:cs="Times New Roman"/>
          <w:color w:val="auto"/>
        </w:rPr>
        <w:t>5</w:t>
      </w:r>
    </w:p>
    <w:p w14:paraId="155922FF" w14:textId="77777777" w:rsidR="00722505" w:rsidRPr="00722505" w:rsidRDefault="00722505" w:rsidP="007225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Sejmuto: </w:t>
      </w:r>
    </w:p>
    <w:sectPr w:rsidR="00722505" w:rsidRPr="007225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9D9FF" w14:textId="77777777" w:rsidR="00FC1229" w:rsidRDefault="00FC1229" w:rsidP="00722505">
      <w:r>
        <w:separator/>
      </w:r>
    </w:p>
  </w:endnote>
  <w:endnote w:type="continuationSeparator" w:id="0">
    <w:p w14:paraId="42FACFDB" w14:textId="77777777" w:rsidR="00FC1229" w:rsidRDefault="00FC1229" w:rsidP="0072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F4657" w14:textId="77777777" w:rsidR="00FC1229" w:rsidRDefault="00FC1229" w:rsidP="00722505">
      <w:r>
        <w:separator/>
      </w:r>
    </w:p>
  </w:footnote>
  <w:footnote w:type="continuationSeparator" w:id="0">
    <w:p w14:paraId="2C6446B2" w14:textId="77777777" w:rsidR="00FC1229" w:rsidRDefault="00FC1229" w:rsidP="0072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5C18" w14:textId="77777777" w:rsidR="00722505" w:rsidRPr="00722505" w:rsidRDefault="00722505" w:rsidP="00722505">
    <w:pPr>
      <w:pStyle w:val="Zhlav"/>
      <w:jc w:val="center"/>
      <w:rPr>
        <w:rFonts w:ascii="Times New Roman" w:hAnsi="Times New Roman" w:cs="Times New Roman"/>
        <w:sz w:val="36"/>
        <w:szCs w:val="36"/>
      </w:rPr>
    </w:pPr>
    <w:r w:rsidRPr="00722505">
      <w:rPr>
        <w:rFonts w:ascii="Times New Roman" w:hAnsi="Times New Roman" w:cs="Times New Roman"/>
        <w:sz w:val="36"/>
        <w:szCs w:val="36"/>
      </w:rPr>
      <w:t>Město Raspenava</w:t>
    </w:r>
  </w:p>
  <w:p w14:paraId="7DF9B4D2" w14:textId="77777777" w:rsidR="00722505" w:rsidRPr="00722505" w:rsidRDefault="00722505" w:rsidP="00722505">
    <w:pPr>
      <w:pStyle w:val="Zhlav"/>
      <w:jc w:val="center"/>
      <w:rPr>
        <w:rFonts w:ascii="Times New Roman" w:hAnsi="Times New Roman" w:cs="Times New Roman"/>
        <w:sz w:val="36"/>
        <w:szCs w:val="36"/>
      </w:rPr>
    </w:pPr>
    <w:r w:rsidRPr="00722505">
      <w:rPr>
        <w:rFonts w:ascii="Times New Roman" w:hAnsi="Times New Roman" w:cs="Times New Roman"/>
        <w:sz w:val="36"/>
        <w:szCs w:val="36"/>
      </w:rPr>
      <w:t>Fučíkova 421, Raspenava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05"/>
    <w:rsid w:val="00014889"/>
    <w:rsid w:val="00041564"/>
    <w:rsid w:val="000734BB"/>
    <w:rsid w:val="00096331"/>
    <w:rsid w:val="00114825"/>
    <w:rsid w:val="00116E34"/>
    <w:rsid w:val="00187628"/>
    <w:rsid w:val="00332E90"/>
    <w:rsid w:val="00337F1E"/>
    <w:rsid w:val="00376006"/>
    <w:rsid w:val="003D278D"/>
    <w:rsid w:val="004C6F9D"/>
    <w:rsid w:val="004D4FF3"/>
    <w:rsid w:val="005A2B85"/>
    <w:rsid w:val="006013D3"/>
    <w:rsid w:val="00610A1E"/>
    <w:rsid w:val="00622188"/>
    <w:rsid w:val="006F7922"/>
    <w:rsid w:val="00722505"/>
    <w:rsid w:val="007A7806"/>
    <w:rsid w:val="007D00AF"/>
    <w:rsid w:val="00824D86"/>
    <w:rsid w:val="00841420"/>
    <w:rsid w:val="00A06610"/>
    <w:rsid w:val="00A57F21"/>
    <w:rsid w:val="00B43675"/>
    <w:rsid w:val="00C12CEE"/>
    <w:rsid w:val="00D24E2F"/>
    <w:rsid w:val="00DC6208"/>
    <w:rsid w:val="00DE0ADE"/>
    <w:rsid w:val="00E3409C"/>
    <w:rsid w:val="00E54AE5"/>
    <w:rsid w:val="00E8345A"/>
    <w:rsid w:val="00EF71BC"/>
    <w:rsid w:val="00FB1C24"/>
    <w:rsid w:val="00FC0311"/>
    <w:rsid w:val="00FC1229"/>
    <w:rsid w:val="00FD6CFF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737B"/>
  <w15:chartTrackingRefBased/>
  <w15:docId w15:val="{9F5065B1-2AC7-4D06-AD0A-71443277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2250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722505"/>
    <w:rPr>
      <w:rFonts w:ascii="Arial" w:eastAsia="Arial" w:hAnsi="Arial" w:cs="Arial"/>
      <w:color w:val="717076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722505"/>
    <w:rPr>
      <w:rFonts w:ascii="Times New Roman" w:eastAsia="Times New Roman" w:hAnsi="Times New Roman" w:cs="Times New Roman"/>
      <w:color w:val="717076"/>
      <w:sz w:val="16"/>
      <w:szCs w:val="16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722505"/>
    <w:rPr>
      <w:rFonts w:ascii="Calibri" w:eastAsia="Calibri" w:hAnsi="Calibri" w:cs="Calibri"/>
      <w:color w:val="4E4E55"/>
      <w:sz w:val="32"/>
      <w:szCs w:val="32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722505"/>
    <w:pPr>
      <w:shd w:val="clear" w:color="auto" w:fill="FFFFFF"/>
      <w:ind w:left="230" w:right="110"/>
    </w:pPr>
    <w:rPr>
      <w:rFonts w:ascii="Arial" w:eastAsia="Arial" w:hAnsi="Arial" w:cs="Arial"/>
      <w:color w:val="717076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722505"/>
    <w:pPr>
      <w:shd w:val="clear" w:color="auto" w:fill="FFFFFF"/>
      <w:spacing w:line="206" w:lineRule="auto"/>
      <w:ind w:firstLine="300"/>
      <w:jc w:val="both"/>
    </w:pPr>
    <w:rPr>
      <w:rFonts w:ascii="Times New Roman" w:eastAsia="Times New Roman" w:hAnsi="Times New Roman" w:cs="Times New Roman"/>
      <w:color w:val="717076"/>
      <w:sz w:val="16"/>
      <w:szCs w:val="16"/>
      <w:lang w:eastAsia="en-US" w:bidi="ar-SA"/>
    </w:rPr>
  </w:style>
  <w:style w:type="paragraph" w:customStyle="1" w:styleId="Nadpis10">
    <w:name w:val="Nadpis #1"/>
    <w:basedOn w:val="Normln"/>
    <w:link w:val="Nadpis1"/>
    <w:rsid w:val="00722505"/>
    <w:pPr>
      <w:shd w:val="clear" w:color="auto" w:fill="FFFFFF"/>
      <w:spacing w:after="840" w:line="252" w:lineRule="auto"/>
      <w:jc w:val="center"/>
      <w:outlineLvl w:val="0"/>
    </w:pPr>
    <w:rPr>
      <w:rFonts w:ascii="Calibri" w:eastAsia="Calibri" w:hAnsi="Calibri" w:cs="Calibri"/>
      <w:color w:val="4E4E55"/>
      <w:sz w:val="32"/>
      <w:szCs w:val="32"/>
      <w:lang w:eastAsia="en-US" w:bidi="ar-SA"/>
    </w:rPr>
  </w:style>
  <w:style w:type="character" w:styleId="Hypertextovodkaz">
    <w:name w:val="Hyperlink"/>
    <w:basedOn w:val="Standardnpsmoodstavce"/>
    <w:uiPriority w:val="99"/>
    <w:unhideWhenUsed/>
    <w:rsid w:val="0072250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225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505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225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505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5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505"/>
    <w:rPr>
      <w:rFonts w:ascii="Segoe UI" w:eastAsia="Courier New" w:hAnsi="Segoe UI" w:cs="Segoe UI"/>
      <w:color w:val="000000"/>
      <w:sz w:val="18"/>
      <w:szCs w:val="18"/>
      <w:lang w:eastAsia="cs-CZ" w:bidi="cs-CZ"/>
    </w:rPr>
  </w:style>
  <w:style w:type="character" w:styleId="Nevyeenzmnka">
    <w:name w:val="Unresolved Mention"/>
    <w:basedOn w:val="Standardnpsmoodstavce"/>
    <w:uiPriority w:val="99"/>
    <w:semiHidden/>
    <w:unhideWhenUsed/>
    <w:rsid w:val="00E3409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3409C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DC62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raspenava.cz/uredni-deska/rozpocet-a-finan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spenava.cz/uredni-deska/rozpocet-a-financ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2021-01-21T09:06:00Z</cp:lastPrinted>
  <dcterms:created xsi:type="dcterms:W3CDTF">2025-11-20T12:53:00Z</dcterms:created>
  <dcterms:modified xsi:type="dcterms:W3CDTF">2025-11-20T12:53:00Z</dcterms:modified>
</cp:coreProperties>
</file>