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4E2D" w14:textId="77777777" w:rsidR="00D733C7" w:rsidRDefault="00D733C7" w:rsidP="00F64021">
      <w:pPr>
        <w:pStyle w:val="Nadpis10"/>
        <w:keepNext/>
        <w:keepLines/>
        <w:shd w:val="clear" w:color="auto" w:fill="auto"/>
        <w:spacing w:after="0"/>
      </w:pPr>
      <w:bookmarkStart w:id="0" w:name="_Hlk77659654"/>
      <w:r>
        <w:t xml:space="preserve"> </w:t>
      </w:r>
      <w:bookmarkStart w:id="1" w:name="bookmark0"/>
      <w:r w:rsidRPr="00DC59A0">
        <w:t>O</w:t>
      </w:r>
      <w:bookmarkEnd w:id="1"/>
      <w:r w:rsidRPr="00DC59A0">
        <w:t xml:space="preserve">ZNÁMENÍ </w:t>
      </w:r>
    </w:p>
    <w:p w14:paraId="53D5E27F" w14:textId="77777777" w:rsidR="00D733C7" w:rsidRPr="00DC59A0" w:rsidRDefault="00D733C7" w:rsidP="00F64021">
      <w:pPr>
        <w:pStyle w:val="Nadpis10"/>
        <w:keepNext/>
        <w:keepLines/>
        <w:shd w:val="clear" w:color="auto" w:fill="auto"/>
        <w:spacing w:after="0"/>
      </w:pPr>
    </w:p>
    <w:p w14:paraId="4F5F0D49" w14:textId="77777777" w:rsidR="00D733C7" w:rsidRPr="00EE6F9C" w:rsidRDefault="00D733C7" w:rsidP="00F64021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bidi="ar-SA"/>
        </w:rPr>
      </w:pPr>
      <w:r w:rsidRPr="00EE6F9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 </w:t>
      </w:r>
      <w:r w:rsidRPr="00EE6F9C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bidi="ar-SA"/>
        </w:rPr>
        <w:t xml:space="preserve">o době a místě konání voleb do zastupitelstva obce a do Senátu Parlamentu ČR </w:t>
      </w:r>
    </w:p>
    <w:p w14:paraId="0C8D799F" w14:textId="77777777" w:rsidR="00D733C7" w:rsidRPr="00350824" w:rsidRDefault="00D733C7" w:rsidP="00D733C7">
      <w:pPr>
        <w:widowControl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u w:val="single"/>
          <w:lang w:bidi="ar-SA"/>
        </w:rPr>
      </w:pPr>
    </w:p>
    <w:p w14:paraId="2A7F82E8" w14:textId="77777777" w:rsidR="00D733C7" w:rsidRPr="00970C83" w:rsidRDefault="00D733C7" w:rsidP="00D733C7">
      <w:pPr>
        <w:spacing w:after="340"/>
        <w:jc w:val="center"/>
        <w:rPr>
          <w:rFonts w:ascii="Times New Roman" w:eastAsia="Times New Roman" w:hAnsi="Times New Roman" w:cs="Times New Roman"/>
        </w:rPr>
      </w:pPr>
    </w:p>
    <w:p w14:paraId="78CDD652" w14:textId="77777777" w:rsidR="00D733C7" w:rsidRPr="00970C83" w:rsidRDefault="00D733C7" w:rsidP="00F64021">
      <w:pPr>
        <w:jc w:val="both"/>
        <w:rPr>
          <w:rFonts w:ascii="Times New Roman" w:eastAsia="Times New Roman" w:hAnsi="Times New Roman" w:cs="Times New Roman"/>
        </w:rPr>
      </w:pPr>
      <w:r w:rsidRPr="00970C83">
        <w:rPr>
          <w:rFonts w:ascii="Times New Roman" w:eastAsia="Times New Roman" w:hAnsi="Times New Roman" w:cs="Times New Roman"/>
        </w:rPr>
        <w:t>Starosta města Raspenavy podle § 29 zák. č. 491/2001 Sb., o volbách do zastupitelstev obcí a o změně některých zákonů, ve znění pozdějších předpisů a podle § 15 zák. č. 247/1995 Sb., o volbách do Parlamentu České republiky a o změně a doplnění některých dalších zákonů, ve znění pozdějších předpisů, zveřejněním v místě obvyklým</w:t>
      </w:r>
    </w:p>
    <w:p w14:paraId="0BA3F20A" w14:textId="77777777" w:rsidR="00D733C7" w:rsidRPr="00F64021" w:rsidRDefault="00D733C7" w:rsidP="00F6402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021">
        <w:rPr>
          <w:rFonts w:ascii="Times New Roman" w:eastAsia="Times New Roman" w:hAnsi="Times New Roman" w:cs="Times New Roman"/>
          <w:b/>
          <w:bCs/>
          <w:sz w:val="28"/>
          <w:szCs w:val="28"/>
        </w:rPr>
        <w:t>oznamuje:</w:t>
      </w:r>
    </w:p>
    <w:p w14:paraId="2B8932FD" w14:textId="3123B9ED" w:rsidR="00D733C7" w:rsidRPr="00E4409D" w:rsidRDefault="00D733C7" w:rsidP="00D733C7">
      <w:pPr>
        <w:widowControl/>
        <w:numPr>
          <w:ilvl w:val="0"/>
          <w:numId w:val="2"/>
        </w:numPr>
        <w:autoSpaceDE w:val="0"/>
        <w:autoSpaceDN w:val="0"/>
        <w:ind w:left="426" w:hanging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4409D">
        <w:rPr>
          <w:rFonts w:ascii="Times New Roman" w:eastAsia="Times New Roman" w:hAnsi="Times New Roman" w:cs="Times New Roman"/>
        </w:rPr>
        <w:t>Volby do</w:t>
      </w:r>
      <w:r w:rsidRPr="00E440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64021">
        <w:rPr>
          <w:rFonts w:ascii="Times New Roman" w:eastAsia="Times New Roman" w:hAnsi="Times New Roman" w:cs="Times New Roman"/>
          <w:color w:val="auto"/>
          <w:lang w:bidi="ar-SA"/>
        </w:rPr>
        <w:t>Z</w:t>
      </w:r>
      <w:r w:rsidRPr="00E4409D">
        <w:rPr>
          <w:rFonts w:ascii="Times New Roman" w:eastAsia="Times New Roman" w:hAnsi="Times New Roman" w:cs="Times New Roman"/>
          <w:color w:val="auto"/>
          <w:lang w:bidi="ar-SA"/>
        </w:rPr>
        <w:t>astupitelstva města</w:t>
      </w:r>
      <w:r w:rsidRPr="00F64021">
        <w:rPr>
          <w:rFonts w:ascii="Times New Roman" w:eastAsia="Times New Roman" w:hAnsi="Times New Roman" w:cs="Times New Roman"/>
          <w:color w:val="auto"/>
          <w:lang w:bidi="ar-SA"/>
        </w:rPr>
        <w:t xml:space="preserve"> Raspenav</w:t>
      </w:r>
      <w:r w:rsidR="00C83F08">
        <w:rPr>
          <w:rFonts w:ascii="Times New Roman" w:eastAsia="Times New Roman" w:hAnsi="Times New Roman" w:cs="Times New Roman"/>
          <w:color w:val="auto"/>
          <w:lang w:bidi="ar-SA"/>
        </w:rPr>
        <w:t>y</w:t>
      </w:r>
      <w:r w:rsidRPr="00E4409D">
        <w:rPr>
          <w:rFonts w:ascii="Times New Roman" w:eastAsia="Times New Roman" w:hAnsi="Times New Roman" w:cs="Times New Roman"/>
          <w:color w:val="auto"/>
          <w:lang w:bidi="ar-SA"/>
        </w:rPr>
        <w:t xml:space="preserve"> a volby do Senátu Parlamentu ČR, se uskuteční </w:t>
      </w:r>
      <w:r w:rsidRPr="00E4409D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14:paraId="4975E715" w14:textId="77777777" w:rsidR="00D733C7" w:rsidRPr="00E4409D" w:rsidRDefault="00D733C7" w:rsidP="00D733C7">
      <w:pPr>
        <w:widowControl/>
        <w:autoSpaceDE w:val="0"/>
        <w:autoSpaceDN w:val="0"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  <w:r w:rsidRPr="00E4409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B2EDBEE" w14:textId="77777777" w:rsidR="00D733C7" w:rsidRPr="00E4409D" w:rsidRDefault="00D733C7" w:rsidP="00D733C7">
      <w:pPr>
        <w:tabs>
          <w:tab w:val="left" w:pos="8699"/>
        </w:tabs>
        <w:ind w:left="4760" w:firstLine="20"/>
        <w:jc w:val="both"/>
        <w:rPr>
          <w:rFonts w:ascii="Times New Roman" w:eastAsia="Times New Roman" w:hAnsi="Times New Roman" w:cs="Times New Roman"/>
        </w:rPr>
      </w:pPr>
      <w:r w:rsidRPr="00E4409D">
        <w:rPr>
          <w:rFonts w:ascii="Times New Roman" w:eastAsia="Times New Roman" w:hAnsi="Times New Roman" w:cs="Times New Roman"/>
          <w:b/>
          <w:bCs/>
        </w:rPr>
        <w:t>v pátek   dne 23. září 2022</w:t>
      </w:r>
      <w:r w:rsidRPr="00E4409D">
        <w:rPr>
          <w:rFonts w:ascii="Times New Roman" w:eastAsia="Times New Roman" w:hAnsi="Times New Roman" w:cs="Times New Roman"/>
          <w:b/>
          <w:bCs/>
        </w:rPr>
        <w:tab/>
      </w:r>
      <w:r w:rsidRPr="00E4409D">
        <w:rPr>
          <w:rFonts w:ascii="Times New Roman" w:eastAsia="Times New Roman" w:hAnsi="Times New Roman" w:cs="Times New Roman"/>
        </w:rPr>
        <w:t>od 14.00 hodin do 22.00 hodin a</w:t>
      </w:r>
    </w:p>
    <w:p w14:paraId="5FB8285A" w14:textId="77777777" w:rsidR="00D733C7" w:rsidRPr="00F64021" w:rsidRDefault="00D733C7" w:rsidP="00D733C7">
      <w:pPr>
        <w:tabs>
          <w:tab w:val="left" w:pos="8699"/>
        </w:tabs>
        <w:spacing w:after="320"/>
        <w:ind w:left="4760" w:firstLine="20"/>
        <w:jc w:val="both"/>
        <w:rPr>
          <w:rFonts w:ascii="Times New Roman" w:eastAsia="Times New Roman" w:hAnsi="Times New Roman" w:cs="Times New Roman"/>
        </w:rPr>
      </w:pPr>
      <w:r w:rsidRPr="00E4409D">
        <w:rPr>
          <w:rFonts w:ascii="Times New Roman" w:eastAsia="Times New Roman" w:hAnsi="Times New Roman" w:cs="Times New Roman"/>
          <w:b/>
          <w:bCs/>
        </w:rPr>
        <w:t>v sobotu dne 24. září 2022</w:t>
      </w:r>
      <w:r w:rsidRPr="00E4409D">
        <w:rPr>
          <w:rFonts w:ascii="Times New Roman" w:eastAsia="Times New Roman" w:hAnsi="Times New Roman" w:cs="Times New Roman"/>
          <w:b/>
          <w:bCs/>
        </w:rPr>
        <w:tab/>
      </w:r>
      <w:r w:rsidRPr="00E4409D">
        <w:rPr>
          <w:rFonts w:ascii="Times New Roman" w:eastAsia="Times New Roman" w:hAnsi="Times New Roman" w:cs="Times New Roman"/>
        </w:rPr>
        <w:t>od   8.00 hodin do 14.00 hod</w:t>
      </w:r>
      <w:r w:rsidRPr="00F64021">
        <w:rPr>
          <w:rFonts w:ascii="Times New Roman" w:eastAsia="Times New Roman" w:hAnsi="Times New Roman" w:cs="Times New Roman"/>
        </w:rPr>
        <w:t>in</w:t>
      </w:r>
    </w:p>
    <w:p w14:paraId="36F0FE4E" w14:textId="77777777" w:rsidR="00D733C7" w:rsidRPr="00F64021" w:rsidRDefault="00D733C7" w:rsidP="00D733C7">
      <w:pPr>
        <w:autoSpaceDE w:val="0"/>
        <w:autoSpaceDN w:val="0"/>
        <w:ind w:left="426"/>
        <w:rPr>
          <w:rFonts w:ascii="Times New Roman" w:hAnsi="Times New Roman" w:cs="Times New Roman"/>
          <w:b/>
          <w:bCs/>
          <w:color w:val="auto"/>
        </w:rPr>
      </w:pPr>
      <w:r w:rsidRPr="00F64021">
        <w:rPr>
          <w:rFonts w:ascii="Times New Roman" w:hAnsi="Times New Roman" w:cs="Times New Roman"/>
          <w:b/>
          <w:bCs/>
          <w:color w:val="auto"/>
        </w:rPr>
        <w:t xml:space="preserve">případné druhé kolo voleb do Senátu Parlamentu ČR se uskuteční </w:t>
      </w:r>
    </w:p>
    <w:p w14:paraId="5658C89B" w14:textId="6736D5DB" w:rsidR="00D733C7" w:rsidRPr="00F64021" w:rsidRDefault="00D733C7" w:rsidP="00D733C7">
      <w:pPr>
        <w:autoSpaceDE w:val="0"/>
        <w:autoSpaceDN w:val="0"/>
        <w:ind w:left="426"/>
        <w:jc w:val="both"/>
        <w:rPr>
          <w:rFonts w:ascii="Times New Roman" w:hAnsi="Times New Roman" w:cs="Times New Roman"/>
          <w:color w:val="auto"/>
        </w:rPr>
      </w:pPr>
      <w:r w:rsidRPr="00F64021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="00F64021">
        <w:rPr>
          <w:rFonts w:ascii="Times New Roman" w:hAnsi="Times New Roman" w:cs="Times New Roman"/>
          <w:color w:val="auto"/>
        </w:rPr>
        <w:t xml:space="preserve">          </w:t>
      </w:r>
      <w:r w:rsidRPr="00F64021">
        <w:rPr>
          <w:rFonts w:ascii="Times New Roman" w:hAnsi="Times New Roman" w:cs="Times New Roman"/>
          <w:color w:val="auto"/>
        </w:rPr>
        <w:t xml:space="preserve">       </w:t>
      </w:r>
      <w:r w:rsidRPr="00F64021">
        <w:rPr>
          <w:rFonts w:ascii="Times New Roman" w:hAnsi="Times New Roman" w:cs="Times New Roman"/>
          <w:b/>
          <w:bCs/>
          <w:color w:val="auto"/>
        </w:rPr>
        <w:t>v pátek   dne 30. září 2022</w:t>
      </w:r>
      <w:r w:rsidRPr="00F64021">
        <w:rPr>
          <w:rFonts w:ascii="Times New Roman" w:hAnsi="Times New Roman" w:cs="Times New Roman"/>
          <w:color w:val="auto"/>
        </w:rPr>
        <w:t xml:space="preserve"> </w:t>
      </w:r>
      <w:r w:rsidRPr="00F64021">
        <w:rPr>
          <w:rFonts w:ascii="Times New Roman" w:hAnsi="Times New Roman" w:cs="Times New Roman"/>
          <w:color w:val="auto"/>
        </w:rPr>
        <w:tab/>
      </w:r>
      <w:r w:rsidR="00F64021">
        <w:rPr>
          <w:rFonts w:ascii="Times New Roman" w:hAnsi="Times New Roman" w:cs="Times New Roman"/>
          <w:color w:val="auto"/>
        </w:rPr>
        <w:t xml:space="preserve">               </w:t>
      </w:r>
      <w:r w:rsidRPr="00F64021">
        <w:rPr>
          <w:rFonts w:ascii="Times New Roman" w:hAnsi="Times New Roman" w:cs="Times New Roman"/>
          <w:color w:val="auto"/>
        </w:rPr>
        <w:t xml:space="preserve">od 14:00 hodin do 22:00 hodin a </w:t>
      </w:r>
    </w:p>
    <w:p w14:paraId="2714CD15" w14:textId="3E96C099" w:rsidR="00D733C7" w:rsidRPr="00F64021" w:rsidRDefault="00D733C7" w:rsidP="00D733C7">
      <w:pPr>
        <w:autoSpaceDE w:val="0"/>
        <w:autoSpaceDN w:val="0"/>
        <w:ind w:left="426"/>
        <w:rPr>
          <w:rFonts w:ascii="Times New Roman" w:hAnsi="Times New Roman" w:cs="Times New Roman"/>
          <w:color w:val="auto"/>
        </w:rPr>
      </w:pPr>
      <w:r w:rsidRPr="00F64021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="00F64021">
        <w:rPr>
          <w:rFonts w:ascii="Times New Roman" w:hAnsi="Times New Roman" w:cs="Times New Roman"/>
          <w:color w:val="auto"/>
        </w:rPr>
        <w:t xml:space="preserve">                </w:t>
      </w:r>
      <w:r w:rsidRPr="00F64021">
        <w:rPr>
          <w:rFonts w:ascii="Times New Roman" w:hAnsi="Times New Roman" w:cs="Times New Roman"/>
          <w:color w:val="auto"/>
        </w:rPr>
        <w:t xml:space="preserve">    </w:t>
      </w:r>
      <w:r w:rsidRPr="00F64021">
        <w:rPr>
          <w:rFonts w:ascii="Times New Roman" w:hAnsi="Times New Roman" w:cs="Times New Roman"/>
          <w:b/>
          <w:bCs/>
          <w:color w:val="auto"/>
        </w:rPr>
        <w:t>v sobotu dne   1. října 2022</w:t>
      </w:r>
      <w:r w:rsidRPr="00F64021">
        <w:rPr>
          <w:rFonts w:ascii="Times New Roman" w:hAnsi="Times New Roman" w:cs="Times New Roman"/>
          <w:color w:val="auto"/>
        </w:rPr>
        <w:t xml:space="preserve">      </w:t>
      </w:r>
      <w:r w:rsidR="00F64021">
        <w:rPr>
          <w:rFonts w:ascii="Times New Roman" w:hAnsi="Times New Roman" w:cs="Times New Roman"/>
          <w:color w:val="auto"/>
        </w:rPr>
        <w:t xml:space="preserve">           </w:t>
      </w:r>
      <w:r w:rsidRPr="00F64021">
        <w:rPr>
          <w:rFonts w:ascii="Times New Roman" w:hAnsi="Times New Roman" w:cs="Times New Roman"/>
          <w:color w:val="auto"/>
        </w:rPr>
        <w:t xml:space="preserve">   od   8:00 hodin do 14:00 hodin</w:t>
      </w:r>
    </w:p>
    <w:p w14:paraId="640C723F" w14:textId="77777777" w:rsidR="00D733C7" w:rsidRPr="00F64021" w:rsidRDefault="00D733C7" w:rsidP="00D733C7">
      <w:pPr>
        <w:tabs>
          <w:tab w:val="left" w:pos="8699"/>
        </w:tabs>
        <w:spacing w:after="320"/>
        <w:ind w:left="4760" w:firstLine="20"/>
        <w:jc w:val="both"/>
        <w:rPr>
          <w:rFonts w:ascii="Times New Roman" w:eastAsia="Times New Roman" w:hAnsi="Times New Roman" w:cs="Times New Roman"/>
        </w:rPr>
      </w:pPr>
    </w:p>
    <w:bookmarkEnd w:id="0"/>
    <w:p w14:paraId="5BAE03A1" w14:textId="599B4466" w:rsidR="00A954FF" w:rsidRPr="00F64021" w:rsidRDefault="00B71203" w:rsidP="00D733C7">
      <w:pPr>
        <w:pStyle w:val="Zkladntext1"/>
        <w:numPr>
          <w:ilvl w:val="0"/>
          <w:numId w:val="2"/>
        </w:numPr>
        <w:shd w:val="clear" w:color="auto" w:fill="auto"/>
        <w:tabs>
          <w:tab w:val="left" w:pos="579"/>
        </w:tabs>
        <w:spacing w:after="340" w:line="240" w:lineRule="auto"/>
        <w:ind w:left="397"/>
        <w:rPr>
          <w:sz w:val="24"/>
          <w:szCs w:val="24"/>
        </w:rPr>
      </w:pPr>
      <w:r w:rsidRPr="00F64021">
        <w:rPr>
          <w:b/>
          <w:bCs/>
          <w:sz w:val="24"/>
          <w:szCs w:val="24"/>
        </w:rPr>
        <w:t xml:space="preserve">Místem konání </w:t>
      </w:r>
      <w:r w:rsidR="00170601" w:rsidRPr="00F64021">
        <w:rPr>
          <w:b/>
          <w:bCs/>
          <w:sz w:val="24"/>
          <w:szCs w:val="24"/>
        </w:rPr>
        <w:t>voleb</w:t>
      </w:r>
      <w:r w:rsidRPr="00F64021">
        <w:rPr>
          <w:b/>
          <w:bCs/>
          <w:sz w:val="24"/>
          <w:szCs w:val="24"/>
        </w:rPr>
        <w:t xml:space="preserve"> </w:t>
      </w:r>
      <w:r w:rsidRPr="00F64021">
        <w:rPr>
          <w:sz w:val="24"/>
          <w:szCs w:val="24"/>
        </w:rPr>
        <w:t xml:space="preserve">ve volebním </w:t>
      </w:r>
      <w:r w:rsidRPr="00F64021">
        <w:rPr>
          <w:b/>
          <w:bCs/>
          <w:color w:val="1B5C9C"/>
          <w:sz w:val="24"/>
          <w:szCs w:val="24"/>
        </w:rPr>
        <w:t xml:space="preserve">okrsku </w:t>
      </w:r>
      <w:r w:rsidR="003A4CA6" w:rsidRPr="00F64021">
        <w:rPr>
          <w:b/>
          <w:bCs/>
          <w:color w:val="1B5C9C"/>
          <w:sz w:val="24"/>
          <w:szCs w:val="24"/>
        </w:rPr>
        <w:t>č</w:t>
      </w:r>
      <w:r w:rsidRPr="00F64021">
        <w:rPr>
          <w:b/>
          <w:bCs/>
          <w:color w:val="1B5C9C"/>
          <w:sz w:val="24"/>
          <w:szCs w:val="24"/>
        </w:rPr>
        <w:t xml:space="preserve">. 1 </w:t>
      </w:r>
      <w:r w:rsidRPr="00F64021">
        <w:rPr>
          <w:sz w:val="24"/>
          <w:szCs w:val="24"/>
        </w:rPr>
        <w:t>je volební místnost</w:t>
      </w:r>
      <w:r w:rsidRPr="00F64021">
        <w:rPr>
          <w:color w:val="2E74B5" w:themeColor="accent1" w:themeShade="BF"/>
          <w:sz w:val="24"/>
          <w:szCs w:val="24"/>
        </w:rPr>
        <w:t xml:space="preserve"> </w:t>
      </w:r>
      <w:r w:rsidRPr="00F64021">
        <w:rPr>
          <w:b/>
          <w:bCs/>
          <w:color w:val="2E74B5" w:themeColor="accent1" w:themeShade="BF"/>
          <w:sz w:val="24"/>
          <w:szCs w:val="24"/>
        </w:rPr>
        <w:t xml:space="preserve">v budově Městského úřadu v Raspenavě, </w:t>
      </w:r>
      <w:r w:rsidR="00D733C7" w:rsidRPr="00F64021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F64021">
        <w:rPr>
          <w:b/>
          <w:color w:val="2E74B5" w:themeColor="accent1" w:themeShade="BF"/>
          <w:sz w:val="24"/>
          <w:szCs w:val="24"/>
        </w:rPr>
        <w:t>Fučíkova 421</w:t>
      </w:r>
      <w:r w:rsidRPr="00F64021">
        <w:rPr>
          <w:color w:val="2E74B5" w:themeColor="accent1" w:themeShade="BF"/>
          <w:sz w:val="24"/>
          <w:szCs w:val="24"/>
        </w:rPr>
        <w:t xml:space="preserve">, </w:t>
      </w:r>
      <w:r w:rsidR="00170601" w:rsidRPr="00F64021">
        <w:rPr>
          <w:sz w:val="24"/>
          <w:szCs w:val="24"/>
        </w:rPr>
        <w:t>pro voliče podle místa, kde jsou přihlášení k trvalému pobytu:</w:t>
      </w:r>
    </w:p>
    <w:p w14:paraId="3DCE12E7" w14:textId="77777777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340, 425, 426, 427, 436, 437, 438, 439, 451, 773 </w:t>
      </w:r>
    </w:p>
    <w:p w14:paraId="25B7F279" w14:textId="004D037D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Fučíkova</w:t>
      </w:r>
      <w:r w:rsidR="00170601" w:rsidRPr="00F64021"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>č.p. 218, 219, 233, 23</w:t>
      </w:r>
      <w:r w:rsidR="00B14688" w:rsidRPr="00F64021">
        <w:rPr>
          <w:sz w:val="24"/>
          <w:szCs w:val="24"/>
        </w:rPr>
        <w:t>5</w:t>
      </w:r>
      <w:r w:rsidRPr="00F64021">
        <w:rPr>
          <w:sz w:val="24"/>
          <w:szCs w:val="24"/>
        </w:rPr>
        <w:t>-240, 304, 396, 421, 422, 423, 430, 432, 434, 440-450,</w:t>
      </w:r>
      <w:r w:rsidR="00170601" w:rsidRPr="00F64021">
        <w:rPr>
          <w:sz w:val="24"/>
          <w:szCs w:val="24"/>
        </w:rPr>
        <w:t xml:space="preserve"> 452-454, 636-</w:t>
      </w:r>
      <w:r w:rsidRPr="00F64021">
        <w:rPr>
          <w:sz w:val="24"/>
          <w:szCs w:val="24"/>
        </w:rPr>
        <w:t>64</w:t>
      </w:r>
      <w:r w:rsidR="00072FCA" w:rsidRPr="00F64021">
        <w:rPr>
          <w:sz w:val="24"/>
          <w:szCs w:val="24"/>
        </w:rPr>
        <w:t>6</w:t>
      </w:r>
      <w:r w:rsidRPr="00F64021">
        <w:rPr>
          <w:sz w:val="24"/>
          <w:szCs w:val="24"/>
        </w:rPr>
        <w:t>, 649, 650, 65</w:t>
      </w:r>
      <w:r w:rsidR="001C11A7" w:rsidRPr="00F64021">
        <w:rPr>
          <w:sz w:val="24"/>
          <w:szCs w:val="24"/>
        </w:rPr>
        <w:t>2</w:t>
      </w:r>
      <w:r w:rsidRPr="00F64021">
        <w:rPr>
          <w:sz w:val="24"/>
          <w:szCs w:val="24"/>
        </w:rPr>
        <w:t>-6</w:t>
      </w:r>
      <w:r w:rsidR="00D733C7" w:rsidRPr="00F64021">
        <w:rPr>
          <w:sz w:val="24"/>
          <w:szCs w:val="24"/>
        </w:rPr>
        <w:t>57</w:t>
      </w:r>
      <w:r w:rsidRPr="00F64021">
        <w:rPr>
          <w:sz w:val="24"/>
          <w:szCs w:val="24"/>
        </w:rPr>
        <w:t xml:space="preserve">, </w:t>
      </w:r>
      <w:r w:rsidR="00D733C7" w:rsidRPr="00F64021">
        <w:rPr>
          <w:sz w:val="24"/>
          <w:szCs w:val="24"/>
        </w:rPr>
        <w:t xml:space="preserve">659-665, </w:t>
      </w:r>
      <w:r w:rsidRPr="00F64021">
        <w:rPr>
          <w:sz w:val="24"/>
          <w:szCs w:val="24"/>
        </w:rPr>
        <w:t>668, 808, č. ev.</w:t>
      </w:r>
      <w:r w:rsidR="00D733C7" w:rsidRPr="00F64021"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 xml:space="preserve">74, </w:t>
      </w:r>
      <w:r w:rsidR="00D733C7" w:rsidRPr="00F64021">
        <w:rPr>
          <w:sz w:val="24"/>
          <w:szCs w:val="24"/>
        </w:rPr>
        <w:t xml:space="preserve">č. ev. </w:t>
      </w:r>
      <w:r w:rsidRPr="00F64021">
        <w:rPr>
          <w:sz w:val="24"/>
          <w:szCs w:val="24"/>
        </w:rPr>
        <w:t>75</w:t>
      </w:r>
    </w:p>
    <w:p w14:paraId="1CDDDB89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Jabloňová</w:t>
      </w:r>
    </w:p>
    <w:p w14:paraId="063BC681" w14:textId="4136DC8B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666, 669-672, 674-676, 678</w:t>
      </w:r>
      <w:r w:rsidR="00B14688" w:rsidRPr="00F64021">
        <w:rPr>
          <w:sz w:val="24"/>
          <w:szCs w:val="24"/>
        </w:rPr>
        <w:t>-679, 681</w:t>
      </w:r>
      <w:r w:rsidRPr="00F64021">
        <w:rPr>
          <w:sz w:val="24"/>
          <w:szCs w:val="24"/>
        </w:rPr>
        <w:t>-683, 779,787, 788,</w:t>
      </w:r>
      <w:r w:rsidR="00B14688" w:rsidRPr="00F64021"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>č.</w:t>
      </w:r>
      <w:r w:rsidR="00E35A21" w:rsidRPr="00F64021"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 xml:space="preserve">ev. 69 </w:t>
      </w:r>
    </w:p>
    <w:p w14:paraId="3E3AEB06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Luhová</w:t>
      </w:r>
    </w:p>
    <w:p w14:paraId="75572CCD" w14:textId="68BFF0E6" w:rsidR="00170601" w:rsidRPr="00F64021" w:rsidRDefault="00170601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89</w:t>
      </w:r>
      <w:r w:rsidR="001C11A7" w:rsidRPr="00F64021">
        <w:rPr>
          <w:sz w:val="24"/>
          <w:szCs w:val="24"/>
        </w:rPr>
        <w:t>–95, 97-</w:t>
      </w:r>
      <w:r w:rsidR="00B71203" w:rsidRPr="00F64021">
        <w:rPr>
          <w:sz w:val="24"/>
          <w:szCs w:val="24"/>
        </w:rPr>
        <w:t>104, 106, 107, 135, 158, 161, 186, 188, 190, 193</w:t>
      </w:r>
      <w:r w:rsidR="00072FCA" w:rsidRPr="00F64021">
        <w:rPr>
          <w:sz w:val="24"/>
          <w:szCs w:val="24"/>
        </w:rPr>
        <w:t>, 195</w:t>
      </w:r>
      <w:r w:rsidR="00B71203" w:rsidRPr="00F64021">
        <w:rPr>
          <w:sz w:val="24"/>
          <w:szCs w:val="24"/>
        </w:rPr>
        <w:t>-209, 213, 215,</w:t>
      </w:r>
      <w:r w:rsidR="00B14688" w:rsidRPr="00F64021">
        <w:rPr>
          <w:sz w:val="24"/>
          <w:szCs w:val="24"/>
        </w:rPr>
        <w:t xml:space="preserve"> 217, </w:t>
      </w:r>
      <w:r w:rsidR="00B71203" w:rsidRPr="00F64021">
        <w:rPr>
          <w:sz w:val="24"/>
          <w:szCs w:val="24"/>
        </w:rPr>
        <w:t xml:space="preserve">1022, 1023, </w:t>
      </w:r>
      <w:r w:rsidR="00B14688" w:rsidRPr="00F64021">
        <w:rPr>
          <w:sz w:val="24"/>
          <w:szCs w:val="24"/>
        </w:rPr>
        <w:t>1024</w:t>
      </w:r>
    </w:p>
    <w:p w14:paraId="2C5EBCB2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Moskevská</w:t>
      </w:r>
    </w:p>
    <w:p w14:paraId="4979B4D5" w14:textId="2B3B784B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108-116, 119-</w:t>
      </w:r>
      <w:r w:rsidR="00B14688" w:rsidRPr="00F64021">
        <w:rPr>
          <w:sz w:val="24"/>
          <w:szCs w:val="24"/>
        </w:rPr>
        <w:t>1</w:t>
      </w:r>
      <w:r w:rsidRPr="00F64021">
        <w:rPr>
          <w:sz w:val="24"/>
          <w:szCs w:val="24"/>
        </w:rPr>
        <w:t>23,</w:t>
      </w:r>
      <w:r w:rsidR="00D733C7" w:rsidRPr="00F64021">
        <w:rPr>
          <w:sz w:val="24"/>
          <w:szCs w:val="24"/>
        </w:rPr>
        <w:t>124,</w:t>
      </w:r>
      <w:r w:rsidRPr="00F64021">
        <w:rPr>
          <w:sz w:val="24"/>
          <w:szCs w:val="24"/>
        </w:rPr>
        <w:t xml:space="preserve"> 125-130, 132</w:t>
      </w:r>
      <w:r w:rsidR="00B14688" w:rsidRPr="00F64021">
        <w:rPr>
          <w:sz w:val="24"/>
          <w:szCs w:val="24"/>
        </w:rPr>
        <w:t>, 134</w:t>
      </w:r>
    </w:p>
    <w:p w14:paraId="5D1B23BF" w14:textId="77777777" w:rsidR="00A954FF" w:rsidRPr="00F64021" w:rsidRDefault="00F03667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Na Vý</w:t>
      </w:r>
      <w:r w:rsidR="00B71203" w:rsidRPr="00F64021">
        <w:rPr>
          <w:sz w:val="24"/>
          <w:szCs w:val="24"/>
          <w:u w:val="single"/>
        </w:rPr>
        <w:t>sluní</w:t>
      </w:r>
    </w:p>
    <w:p w14:paraId="75374474" w14:textId="381EB71A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789-792, 794</w:t>
      </w:r>
      <w:r w:rsidR="00BB3399" w:rsidRPr="00F64021">
        <w:rPr>
          <w:sz w:val="24"/>
          <w:szCs w:val="24"/>
        </w:rPr>
        <w:t xml:space="preserve">, </w:t>
      </w:r>
      <w:r w:rsidR="00D733C7" w:rsidRPr="00F64021">
        <w:rPr>
          <w:sz w:val="24"/>
          <w:szCs w:val="24"/>
        </w:rPr>
        <w:t xml:space="preserve">795, </w:t>
      </w:r>
      <w:r w:rsidR="00BB3399" w:rsidRPr="00F64021">
        <w:rPr>
          <w:sz w:val="24"/>
          <w:szCs w:val="24"/>
        </w:rPr>
        <w:t xml:space="preserve">796 </w:t>
      </w:r>
      <w:r w:rsidRPr="00F64021">
        <w:rPr>
          <w:sz w:val="24"/>
          <w:szCs w:val="24"/>
        </w:rPr>
        <w:t>-</w:t>
      </w:r>
      <w:r w:rsidR="00A86912">
        <w:rPr>
          <w:sz w:val="24"/>
          <w:szCs w:val="24"/>
        </w:rPr>
        <w:t xml:space="preserve"> </w:t>
      </w:r>
      <w:r w:rsidRPr="00F64021">
        <w:rPr>
          <w:sz w:val="24"/>
          <w:szCs w:val="24"/>
        </w:rPr>
        <w:t>798</w:t>
      </w:r>
    </w:p>
    <w:p w14:paraId="644A0FD3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Nábřeží</w:t>
      </w:r>
    </w:p>
    <w:p w14:paraId="084DEAE5" w14:textId="54A5F3CE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č.p. 210, 211, 220-224, 250, 276, 277, 279-286, 778 </w:t>
      </w:r>
    </w:p>
    <w:p w14:paraId="3039137B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Nádražní</w:t>
      </w:r>
    </w:p>
    <w:p w14:paraId="18AD29AE" w14:textId="77777777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628,629, 631</w:t>
      </w:r>
      <w:r w:rsidR="00B14688" w:rsidRPr="00F64021">
        <w:rPr>
          <w:sz w:val="24"/>
          <w:szCs w:val="24"/>
        </w:rPr>
        <w:t>,</w:t>
      </w:r>
      <w:r w:rsidR="001C11A7" w:rsidRPr="00F64021">
        <w:rPr>
          <w:sz w:val="24"/>
          <w:szCs w:val="24"/>
        </w:rPr>
        <w:t>633</w:t>
      </w:r>
      <w:r w:rsidR="00B14688" w:rsidRPr="00F64021">
        <w:rPr>
          <w:sz w:val="24"/>
          <w:szCs w:val="24"/>
        </w:rPr>
        <w:t>-</w:t>
      </w:r>
      <w:r w:rsidRPr="00F64021">
        <w:rPr>
          <w:sz w:val="24"/>
          <w:szCs w:val="24"/>
        </w:rPr>
        <w:t xml:space="preserve">635, ev. č. 101 </w:t>
      </w:r>
    </w:p>
    <w:p w14:paraId="4624C370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Okružní</w:t>
      </w:r>
    </w:p>
    <w:p w14:paraId="0B6A879E" w14:textId="6BF5BC32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251-26</w:t>
      </w:r>
      <w:r w:rsidR="00D733C7" w:rsidRPr="00F64021">
        <w:rPr>
          <w:sz w:val="24"/>
          <w:szCs w:val="24"/>
        </w:rPr>
        <w:t>3</w:t>
      </w:r>
      <w:r w:rsidRPr="00F64021">
        <w:rPr>
          <w:sz w:val="24"/>
          <w:szCs w:val="24"/>
        </w:rPr>
        <w:t xml:space="preserve">, 266-274 </w:t>
      </w:r>
    </w:p>
    <w:p w14:paraId="10E16968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Pod Strání</w:t>
      </w:r>
    </w:p>
    <w:p w14:paraId="32956651" w14:textId="64BF99FE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752-7</w:t>
      </w:r>
      <w:r w:rsidR="00D733C7" w:rsidRPr="00F64021">
        <w:rPr>
          <w:sz w:val="24"/>
          <w:szCs w:val="24"/>
        </w:rPr>
        <w:t>56, 758-7</w:t>
      </w:r>
      <w:r w:rsidRPr="00F64021">
        <w:rPr>
          <w:sz w:val="24"/>
          <w:szCs w:val="24"/>
        </w:rPr>
        <w:t xml:space="preserve">61 </w:t>
      </w:r>
    </w:p>
    <w:p w14:paraId="2882F95C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U Stadionu</w:t>
      </w:r>
    </w:p>
    <w:p w14:paraId="43A50049" w14:textId="7D86FF56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136-144, 147</w:t>
      </w:r>
      <w:r w:rsidR="00B14688" w:rsidRPr="00F64021">
        <w:rPr>
          <w:sz w:val="24"/>
          <w:szCs w:val="24"/>
        </w:rPr>
        <w:t>-</w:t>
      </w:r>
      <w:r w:rsidRPr="00F64021">
        <w:rPr>
          <w:sz w:val="24"/>
          <w:szCs w:val="24"/>
        </w:rPr>
        <w:t>157, 163, 168, 171</w:t>
      </w:r>
      <w:r w:rsidR="00B14688" w:rsidRPr="00F64021">
        <w:rPr>
          <w:sz w:val="24"/>
          <w:szCs w:val="24"/>
        </w:rPr>
        <w:t>-173, 175-</w:t>
      </w:r>
      <w:r w:rsidRPr="00F64021">
        <w:rPr>
          <w:sz w:val="24"/>
          <w:szCs w:val="24"/>
        </w:rPr>
        <w:t xml:space="preserve">180, 183, </w:t>
      </w:r>
    </w:p>
    <w:p w14:paraId="2C08BD66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Větrná</w:t>
      </w:r>
    </w:p>
    <w:p w14:paraId="6656B377" w14:textId="62D04509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169, 241-244, 902</w:t>
      </w:r>
      <w:r w:rsidR="00B14688" w:rsidRPr="00F64021">
        <w:rPr>
          <w:sz w:val="24"/>
          <w:szCs w:val="24"/>
        </w:rPr>
        <w:t>, 903</w:t>
      </w:r>
    </w:p>
    <w:p w14:paraId="272FCC06" w14:textId="77777777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  <w:u w:val="single"/>
        </w:rPr>
        <w:t>ul. Zahradní</w:t>
      </w:r>
    </w:p>
    <w:p w14:paraId="6FB2DC51" w14:textId="69E9EC0E" w:rsidR="00170601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226-23</w:t>
      </w:r>
      <w:r w:rsidR="00BB3399" w:rsidRPr="00F64021">
        <w:rPr>
          <w:sz w:val="24"/>
          <w:szCs w:val="24"/>
        </w:rPr>
        <w:t>2</w:t>
      </w:r>
      <w:r w:rsidRPr="00F64021">
        <w:rPr>
          <w:sz w:val="24"/>
          <w:szCs w:val="24"/>
        </w:rPr>
        <w:t xml:space="preserve">, 245-249 </w:t>
      </w:r>
    </w:p>
    <w:p w14:paraId="3BBAFCF9" w14:textId="77777777" w:rsidR="008F77CE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ul. Za Mlýnem</w:t>
      </w:r>
    </w:p>
    <w:p w14:paraId="0F87A584" w14:textId="6AF55318" w:rsidR="00A954FF" w:rsidRPr="00F64021" w:rsidRDefault="00B71203" w:rsidP="00D733C7">
      <w:pPr>
        <w:pStyle w:val="Zkladntext1"/>
        <w:shd w:val="clear" w:color="auto" w:fill="auto"/>
        <w:ind w:left="560" w:right="454"/>
        <w:rPr>
          <w:sz w:val="24"/>
          <w:szCs w:val="24"/>
        </w:rPr>
      </w:pPr>
      <w:r w:rsidRPr="00F64021">
        <w:rPr>
          <w:sz w:val="24"/>
          <w:szCs w:val="24"/>
        </w:rPr>
        <w:t>č.p. 801-80</w:t>
      </w:r>
      <w:r w:rsidR="00B14688" w:rsidRPr="00F64021">
        <w:rPr>
          <w:sz w:val="24"/>
          <w:szCs w:val="24"/>
        </w:rPr>
        <w:t>7</w:t>
      </w:r>
      <w:r w:rsidRPr="00F64021">
        <w:rPr>
          <w:sz w:val="24"/>
          <w:szCs w:val="24"/>
        </w:rPr>
        <w:t>, 820</w:t>
      </w:r>
      <w:r w:rsidR="00392FC7" w:rsidRPr="00F64021">
        <w:rPr>
          <w:sz w:val="24"/>
          <w:szCs w:val="24"/>
        </w:rPr>
        <w:t>, 821</w:t>
      </w:r>
      <w:r w:rsidR="00BB3399" w:rsidRPr="00F64021">
        <w:rPr>
          <w:sz w:val="24"/>
          <w:szCs w:val="24"/>
        </w:rPr>
        <w:t>, 822</w:t>
      </w:r>
    </w:p>
    <w:p w14:paraId="6B018EC3" w14:textId="77777777" w:rsidR="00F64021" w:rsidRPr="00F64021" w:rsidRDefault="00F64021" w:rsidP="00F64021">
      <w:pPr>
        <w:pStyle w:val="Zkladntext1"/>
        <w:numPr>
          <w:ilvl w:val="0"/>
          <w:numId w:val="2"/>
        </w:numPr>
        <w:shd w:val="clear" w:color="auto" w:fill="auto"/>
        <w:ind w:left="0" w:right="454"/>
        <w:rPr>
          <w:sz w:val="24"/>
          <w:szCs w:val="24"/>
        </w:rPr>
      </w:pPr>
      <w:r w:rsidRPr="00F64021">
        <w:rPr>
          <w:sz w:val="24"/>
          <w:szCs w:val="24"/>
        </w:rPr>
        <w:t>Pro volby do zastupitelstva obce bude voliči umožněno hlasování poté, kdy prokáže svoji totožnost a státní občanství České republiky, popřípadě státní občanství státu, jehož občané jsou oprávněni volit na území České republiky. Totožnost a státní občanství prokáže volič platným občanským průkazem nebo cestovním pasem České republiky, jde-li o cizince, průkazem o povolení k pobytu nebo potvrzením o přechodném pobytu.</w:t>
      </w:r>
    </w:p>
    <w:p w14:paraId="35CEB1F9" w14:textId="77777777" w:rsidR="00F64021" w:rsidRPr="00F64021" w:rsidRDefault="00F64021" w:rsidP="00F64021">
      <w:pPr>
        <w:pStyle w:val="Zkladntext1"/>
        <w:numPr>
          <w:ilvl w:val="0"/>
          <w:numId w:val="2"/>
        </w:numPr>
        <w:shd w:val="clear" w:color="auto" w:fill="auto"/>
        <w:ind w:left="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Pro volby do Senátu Parlamentu ČR bude voliči umožněno hlasování poté, kdy prokáže svou totožnost a státní občanství České republiky (platným občanským průkazem, cestovním, diplomatickým nebo služebním pasem České republiky anebo cestovním průkazem.  </w:t>
      </w:r>
    </w:p>
    <w:p w14:paraId="558E5CEC" w14:textId="77777777" w:rsidR="00F64021" w:rsidRPr="00F64021" w:rsidRDefault="00F64021" w:rsidP="00F64021">
      <w:pPr>
        <w:pStyle w:val="Zkladntext1"/>
        <w:numPr>
          <w:ilvl w:val="0"/>
          <w:numId w:val="2"/>
        </w:numPr>
        <w:shd w:val="clear" w:color="auto" w:fill="auto"/>
        <w:ind w:left="0" w:right="454"/>
        <w:rPr>
          <w:sz w:val="24"/>
          <w:szCs w:val="24"/>
        </w:rPr>
      </w:pPr>
      <w:r w:rsidRPr="00F64021">
        <w:rPr>
          <w:sz w:val="24"/>
          <w:szCs w:val="24"/>
        </w:rPr>
        <w:t xml:space="preserve">Hlasovací lístek pro volby do zastupitelstva obce bude voliči dodán nejpozději 3 dny přede dnem konání voleb.  V den konání voleb může volič obdržet hlasovací lístek i ve volební místnosti.  </w:t>
      </w:r>
    </w:p>
    <w:p w14:paraId="518F9DCE" w14:textId="08E2CFAE" w:rsidR="00F64021" w:rsidRPr="00F64021" w:rsidRDefault="00F64021" w:rsidP="00F64021">
      <w:pPr>
        <w:pStyle w:val="Zkladntext1"/>
        <w:numPr>
          <w:ilvl w:val="0"/>
          <w:numId w:val="2"/>
        </w:numPr>
        <w:shd w:val="clear" w:color="auto" w:fill="auto"/>
        <w:ind w:left="0" w:right="454"/>
        <w:rPr>
          <w:sz w:val="24"/>
          <w:szCs w:val="24"/>
        </w:rPr>
      </w:pPr>
      <w:r w:rsidRPr="00F64021">
        <w:rPr>
          <w:sz w:val="24"/>
          <w:szCs w:val="24"/>
        </w:rPr>
        <w:t>Hlasovací lístky pro volby do Senátu Parlamentu ČR budou voliči dodány nejpozději 3 dny přede dnem voleb. V den konání voleb může volič obdržet hlasovací lístky i ve volební místnosti. V případě konání druhého kola voleb do Senátu hlasovací lístky volič obdrží ve dnech voleb, a to ve volební místnosti (hlasovací lístky se předem nedoručují).</w:t>
      </w:r>
    </w:p>
    <w:p w14:paraId="63A6909F" w14:textId="77777777" w:rsidR="00F64021" w:rsidRPr="00F64021" w:rsidRDefault="00F64021" w:rsidP="00F64021">
      <w:pPr>
        <w:pStyle w:val="Zkladntext1"/>
        <w:ind w:right="454"/>
        <w:rPr>
          <w:sz w:val="24"/>
          <w:szCs w:val="24"/>
        </w:rPr>
      </w:pPr>
    </w:p>
    <w:p w14:paraId="5DFB25DB" w14:textId="403245A5" w:rsidR="00F64021" w:rsidRPr="00F64021" w:rsidRDefault="00F64021" w:rsidP="00F64021">
      <w:pPr>
        <w:pStyle w:val="Zkladntext1"/>
        <w:ind w:right="454"/>
        <w:rPr>
          <w:sz w:val="24"/>
          <w:szCs w:val="24"/>
        </w:rPr>
      </w:pPr>
      <w:r w:rsidRPr="00F64021">
        <w:rPr>
          <w:sz w:val="24"/>
          <w:szCs w:val="24"/>
        </w:rPr>
        <w:t>Na úřední desce vyvěšeno dne 16. 8. 2022</w:t>
      </w:r>
    </w:p>
    <w:p w14:paraId="06E8374D" w14:textId="25EDA0D1" w:rsidR="00F64021" w:rsidRPr="00F64021" w:rsidRDefault="00F64021" w:rsidP="00F64021">
      <w:pPr>
        <w:pStyle w:val="Zkladntext1"/>
        <w:ind w:left="560" w:right="454"/>
        <w:jc w:val="center"/>
        <w:rPr>
          <w:sz w:val="24"/>
          <w:szCs w:val="24"/>
        </w:rPr>
      </w:pPr>
      <w:r w:rsidRPr="00F64021">
        <w:rPr>
          <w:sz w:val="24"/>
          <w:szCs w:val="24"/>
        </w:rPr>
        <w:t>Pavel Lžičař</w:t>
      </w:r>
      <w:r w:rsidR="00A86912">
        <w:rPr>
          <w:sz w:val="24"/>
          <w:szCs w:val="24"/>
        </w:rPr>
        <w:t xml:space="preserve"> v. r.</w:t>
      </w:r>
    </w:p>
    <w:p w14:paraId="1C39A916" w14:textId="10D3A265" w:rsidR="008F77CE" w:rsidRDefault="00F64021" w:rsidP="00A86912">
      <w:pPr>
        <w:pStyle w:val="Zkladntext1"/>
        <w:ind w:left="560" w:right="454"/>
        <w:jc w:val="center"/>
        <w:rPr>
          <w:sz w:val="28"/>
          <w:szCs w:val="28"/>
        </w:rPr>
      </w:pPr>
      <w:r w:rsidRPr="00F64021">
        <w:rPr>
          <w:sz w:val="24"/>
          <w:szCs w:val="24"/>
        </w:rPr>
        <w:t>starosta města</w:t>
      </w:r>
      <w:r w:rsidR="008F77C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87014" wp14:editId="2390AD39">
                <wp:simplePos x="0" y="0"/>
                <wp:positionH relativeFrom="page">
                  <wp:posOffset>726440</wp:posOffset>
                </wp:positionH>
                <wp:positionV relativeFrom="paragraph">
                  <wp:posOffset>10368280</wp:posOffset>
                </wp:positionV>
                <wp:extent cx="2160270" cy="23749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31A701" w14:textId="77777777" w:rsidR="008F77CE" w:rsidRDefault="008F77CE" w:rsidP="008F77CE">
                            <w:pPr>
                              <w:pStyle w:val="Zkladntext20"/>
                              <w:shd w:val="clear" w:color="auto" w:fill="auto"/>
                              <w:spacing w:after="0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8701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.2pt;margin-top:816.4pt;width:170.1pt;height:18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" filled="f" stroked="f">
                <v:textbox style="mso-fit-shape-to-text:t" inset="0,0,0,0">
                  <w:txbxContent>
                    <w:p w14:paraId="1C31A701" w14:textId="77777777" w:rsidR="008F77CE" w:rsidRDefault="008F77CE" w:rsidP="008F77CE">
                      <w:pPr>
                        <w:pStyle w:val="Zkladntext20"/>
                        <w:shd w:val="clear" w:color="auto" w:fill="auto"/>
                        <w:spacing w:after="0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sectPr w:rsidR="008F77CE">
      <w:pgSz w:w="16840" w:h="23800"/>
      <w:pgMar w:top="1378" w:right="770" w:bottom="723" w:left="590" w:header="950" w:footer="29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3490" w14:textId="77777777" w:rsidR="00755B05" w:rsidRDefault="00755B05">
      <w:r>
        <w:separator/>
      </w:r>
    </w:p>
  </w:endnote>
  <w:endnote w:type="continuationSeparator" w:id="0">
    <w:p w14:paraId="496A4A3B" w14:textId="77777777" w:rsidR="00755B05" w:rsidRDefault="0075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4B36" w14:textId="77777777" w:rsidR="00755B05" w:rsidRDefault="00755B05"/>
  </w:footnote>
  <w:footnote w:type="continuationSeparator" w:id="0">
    <w:p w14:paraId="1BFF0841" w14:textId="77777777" w:rsidR="00755B05" w:rsidRDefault="00755B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6BA"/>
    <w:multiLevelType w:val="multilevel"/>
    <w:tmpl w:val="020E22D2"/>
    <w:lvl w:ilvl="0">
      <w:start w:val="1"/>
      <w:numFmt w:val="decimal"/>
      <w:lvlText w:val="%1."/>
      <w:lvlJc w:val="left"/>
      <w:pPr>
        <w:tabs>
          <w:tab w:val="num" w:pos="4083"/>
        </w:tabs>
        <w:ind w:left="4083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5834"/>
        </w:tabs>
        <w:ind w:left="5834" w:hanging="360"/>
      </w:pPr>
    </w:lvl>
    <w:lvl w:ilvl="2">
      <w:start w:val="1"/>
      <w:numFmt w:val="lowerRoman"/>
      <w:lvlText w:val="%3."/>
      <w:lvlJc w:val="right"/>
      <w:pPr>
        <w:tabs>
          <w:tab w:val="num" w:pos="6554"/>
        </w:tabs>
        <w:ind w:left="6554" w:hanging="180"/>
      </w:pPr>
    </w:lvl>
    <w:lvl w:ilvl="3">
      <w:start w:val="1"/>
      <w:numFmt w:val="decimal"/>
      <w:lvlText w:val="%4."/>
      <w:lvlJc w:val="left"/>
      <w:pPr>
        <w:tabs>
          <w:tab w:val="num" w:pos="7274"/>
        </w:tabs>
        <w:ind w:left="7274" w:hanging="360"/>
      </w:pPr>
    </w:lvl>
    <w:lvl w:ilvl="4">
      <w:start w:val="1"/>
      <w:numFmt w:val="lowerLetter"/>
      <w:lvlText w:val="%5."/>
      <w:lvlJc w:val="left"/>
      <w:pPr>
        <w:tabs>
          <w:tab w:val="num" w:pos="7994"/>
        </w:tabs>
        <w:ind w:left="7994" w:hanging="360"/>
      </w:pPr>
    </w:lvl>
    <w:lvl w:ilvl="5">
      <w:start w:val="1"/>
      <w:numFmt w:val="lowerRoman"/>
      <w:lvlText w:val="%6."/>
      <w:lvlJc w:val="right"/>
      <w:pPr>
        <w:tabs>
          <w:tab w:val="num" w:pos="8714"/>
        </w:tabs>
        <w:ind w:left="8714" w:hanging="180"/>
      </w:pPr>
    </w:lvl>
    <w:lvl w:ilvl="6">
      <w:start w:val="1"/>
      <w:numFmt w:val="decimal"/>
      <w:lvlText w:val="%7."/>
      <w:lvlJc w:val="left"/>
      <w:pPr>
        <w:tabs>
          <w:tab w:val="num" w:pos="9434"/>
        </w:tabs>
        <w:ind w:left="9434" w:hanging="360"/>
      </w:pPr>
    </w:lvl>
    <w:lvl w:ilvl="7">
      <w:start w:val="1"/>
      <w:numFmt w:val="lowerLetter"/>
      <w:lvlText w:val="%8."/>
      <w:lvlJc w:val="left"/>
      <w:pPr>
        <w:tabs>
          <w:tab w:val="num" w:pos="10154"/>
        </w:tabs>
        <w:ind w:left="10154" w:hanging="360"/>
      </w:pPr>
    </w:lvl>
    <w:lvl w:ilvl="8">
      <w:start w:val="1"/>
      <w:numFmt w:val="lowerRoman"/>
      <w:lvlText w:val="%9."/>
      <w:lvlJc w:val="right"/>
      <w:pPr>
        <w:tabs>
          <w:tab w:val="num" w:pos="10874"/>
        </w:tabs>
        <w:ind w:left="10874" w:hanging="180"/>
      </w:pPr>
    </w:lvl>
  </w:abstractNum>
  <w:abstractNum w:abstractNumId="1" w15:restartNumberingAfterBreak="0">
    <w:nsid w:val="1C906CB4"/>
    <w:multiLevelType w:val="hybridMultilevel"/>
    <w:tmpl w:val="0DB8C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94518"/>
    <w:multiLevelType w:val="multilevel"/>
    <w:tmpl w:val="E104F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59211971">
    <w:abstractNumId w:val="2"/>
  </w:num>
  <w:num w:numId="2" w16cid:durableId="1437864523">
    <w:abstractNumId w:val="0"/>
  </w:num>
  <w:num w:numId="3" w16cid:durableId="1315256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4FF"/>
    <w:rsid w:val="00072FCA"/>
    <w:rsid w:val="00095440"/>
    <w:rsid w:val="000D3650"/>
    <w:rsid w:val="00170601"/>
    <w:rsid w:val="001C11A7"/>
    <w:rsid w:val="001C506B"/>
    <w:rsid w:val="00284882"/>
    <w:rsid w:val="0034163D"/>
    <w:rsid w:val="00392FC7"/>
    <w:rsid w:val="003A4CA6"/>
    <w:rsid w:val="003E3669"/>
    <w:rsid w:val="00422952"/>
    <w:rsid w:val="004567D0"/>
    <w:rsid w:val="00503312"/>
    <w:rsid w:val="00516B94"/>
    <w:rsid w:val="005440C5"/>
    <w:rsid w:val="00641BEC"/>
    <w:rsid w:val="00684762"/>
    <w:rsid w:val="006C165C"/>
    <w:rsid w:val="006C798A"/>
    <w:rsid w:val="00755B05"/>
    <w:rsid w:val="007577B6"/>
    <w:rsid w:val="007A7B4B"/>
    <w:rsid w:val="007C44DC"/>
    <w:rsid w:val="00802BF7"/>
    <w:rsid w:val="008A0248"/>
    <w:rsid w:val="008A5F98"/>
    <w:rsid w:val="008A7201"/>
    <w:rsid w:val="008F77CE"/>
    <w:rsid w:val="00915A14"/>
    <w:rsid w:val="009B4CF6"/>
    <w:rsid w:val="009F5F59"/>
    <w:rsid w:val="00A20456"/>
    <w:rsid w:val="00A6223B"/>
    <w:rsid w:val="00A86912"/>
    <w:rsid w:val="00A954FF"/>
    <w:rsid w:val="00AA7A95"/>
    <w:rsid w:val="00B14688"/>
    <w:rsid w:val="00B63EAE"/>
    <w:rsid w:val="00B71203"/>
    <w:rsid w:val="00BB3399"/>
    <w:rsid w:val="00BC4171"/>
    <w:rsid w:val="00C83F08"/>
    <w:rsid w:val="00D629E0"/>
    <w:rsid w:val="00D733C7"/>
    <w:rsid w:val="00DC61EE"/>
    <w:rsid w:val="00DE70A7"/>
    <w:rsid w:val="00E04C50"/>
    <w:rsid w:val="00E35A21"/>
    <w:rsid w:val="00E634EE"/>
    <w:rsid w:val="00F02AA7"/>
    <w:rsid w:val="00F03667"/>
    <w:rsid w:val="00F6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147A"/>
  <w15:docId w15:val="{89C97AD6-8243-497A-BF45-F732D71E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60"/>
      <w:ind w:left="2660" w:firstLine="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80"/>
      <w:jc w:val="center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88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B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B4B"/>
    <w:rPr>
      <w:rFonts w:ascii="Segoe UI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7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Ivana Sýkorová</dc:creator>
  <cp:keywords/>
  <cp:lastModifiedBy>Radka Čapková</cp:lastModifiedBy>
  <cp:revision>5</cp:revision>
  <cp:lastPrinted>2018-09-03T10:17:00Z</cp:lastPrinted>
  <dcterms:created xsi:type="dcterms:W3CDTF">2022-08-16T11:34:00Z</dcterms:created>
  <dcterms:modified xsi:type="dcterms:W3CDTF">2022-08-16T12:09:00Z</dcterms:modified>
</cp:coreProperties>
</file>